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D84C9" w14:textId="6021E001" w:rsidR="004848CC" w:rsidRDefault="00786FF1" w:rsidP="009C70A7">
      <w:r>
        <w:rPr>
          <w:noProof/>
        </w:rPr>
        <mc:AlternateContent>
          <mc:Choice Requires="wps">
            <w:drawing>
              <wp:anchor distT="0" distB="0" distL="114300" distR="114300" simplePos="0" relativeHeight="251659264" behindDoc="0" locked="0" layoutInCell="1" allowOverlap="1" wp14:anchorId="6B17963A" wp14:editId="4167995A">
                <wp:simplePos x="0" y="0"/>
                <wp:positionH relativeFrom="column">
                  <wp:posOffset>2933700</wp:posOffset>
                </wp:positionH>
                <wp:positionV relativeFrom="paragraph">
                  <wp:posOffset>-419100</wp:posOffset>
                </wp:positionV>
                <wp:extent cx="3410585" cy="408940"/>
                <wp:effectExtent l="0" t="0" r="1841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408940"/>
                        </a:xfrm>
                        <a:prstGeom prst="rect">
                          <a:avLst/>
                        </a:prstGeom>
                        <a:solidFill>
                          <a:srgbClr val="FFFFFF"/>
                        </a:solidFill>
                        <a:ln w="0">
                          <a:solidFill>
                            <a:schemeClr val="bg1">
                              <a:lumMod val="100000"/>
                              <a:lumOff val="0"/>
                            </a:schemeClr>
                          </a:solidFill>
                          <a:miter lim="800000"/>
                          <a:headEnd/>
                          <a:tailEnd/>
                        </a:ln>
                      </wps:spPr>
                      <wps:txbx>
                        <w:txbxContent>
                          <w:p w14:paraId="545FE28C" w14:textId="267EA664" w:rsidR="0067268D" w:rsidRPr="00170E66" w:rsidRDefault="00786FF1" w:rsidP="0067268D">
                            <w:pPr>
                              <w:jc w:val="right"/>
                              <w:rPr>
                                <w:rFonts w:ascii="Trebuchet MS" w:hAnsi="Trebuchet MS"/>
                                <w:b/>
                                <w:sz w:val="52"/>
                                <w:szCs w:val="52"/>
                              </w:rPr>
                            </w:pPr>
                            <w:r>
                              <w:rPr>
                                <w:rFonts w:ascii="Trebuchet MS" w:hAnsi="Trebuchet MS"/>
                                <w:b/>
                                <w:sz w:val="52"/>
                                <w:szCs w:val="52"/>
                              </w:rPr>
                              <w:t>Medicaid and LTSS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B17963A" id="_x0000_t202" coordsize="21600,21600" o:spt="202" path="m,l,21600r21600,l21600,xe">
                <v:stroke joinstyle="miter"/>
                <v:path gradientshapeok="t" o:connecttype="rect"/>
              </v:shapetype>
              <v:shape id="Text Box 2" o:spid="_x0000_s1026" type="#_x0000_t202" style="position:absolute;margin-left:231pt;margin-top:-33pt;width:268.5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" strokecolor="white [3212]" strokeweight="0">
                <v:textbox>
                  <w:txbxContent>
                    <w:p w14:paraId="545FE28C" w14:textId="267EA664" w:rsidR="0067268D" w:rsidRPr="00170E66" w:rsidRDefault="00786FF1" w:rsidP="0067268D">
                      <w:pPr>
                        <w:jc w:val="right"/>
                        <w:rPr>
                          <w:rFonts w:ascii="Trebuchet MS" w:hAnsi="Trebuchet MS"/>
                          <w:b/>
                          <w:sz w:val="52"/>
                          <w:szCs w:val="52"/>
                        </w:rPr>
                      </w:pPr>
                      <w:r>
                        <w:rPr>
                          <w:rFonts w:ascii="Trebuchet MS" w:hAnsi="Trebuchet MS"/>
                          <w:b/>
                          <w:sz w:val="52"/>
                          <w:szCs w:val="52"/>
                        </w:rPr>
                        <w:t>Medicaid and LTSS</w:t>
                      </w:r>
                    </w:p>
                  </w:txbxContent>
                </v:textbox>
              </v:shape>
            </w:pict>
          </mc:Fallback>
        </mc:AlternateContent>
      </w:r>
      <w:r w:rsidR="0053490A">
        <w:rPr>
          <w:rFonts w:ascii="Trebuchet MS" w:hAnsi="Trebuchet MS"/>
          <w:noProof/>
        </w:rPr>
        <w:drawing>
          <wp:anchor distT="0" distB="0" distL="114300" distR="114300" simplePos="0" relativeHeight="251661312" behindDoc="0" locked="0" layoutInCell="1" allowOverlap="1" wp14:anchorId="6C15ADEC" wp14:editId="33BD92B6">
            <wp:simplePos x="0" y="0"/>
            <wp:positionH relativeFrom="column">
              <wp:posOffset>-62750</wp:posOffset>
            </wp:positionH>
            <wp:positionV relativeFrom="paragraph">
              <wp:posOffset>-342900</wp:posOffset>
            </wp:positionV>
            <wp:extent cx="1485380" cy="1485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ability Policy Semin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380" cy="1485380"/>
                    </a:xfrm>
                    <a:prstGeom prst="rect">
                      <a:avLst/>
                    </a:prstGeom>
                  </pic:spPr>
                </pic:pic>
              </a:graphicData>
            </a:graphic>
            <wp14:sizeRelH relativeFrom="margin">
              <wp14:pctWidth>0</wp14:pctWidth>
            </wp14:sizeRelH>
            <wp14:sizeRelV relativeFrom="margin">
              <wp14:pctHeight>0</wp14:pctHeight>
            </wp14:sizeRelV>
          </wp:anchor>
        </w:drawing>
      </w:r>
      <w:r w:rsidR="004848CC">
        <w:rPr>
          <w:noProof/>
        </w:rPr>
        <mc:AlternateContent>
          <mc:Choice Requires="wps">
            <w:drawing>
              <wp:anchor distT="0" distB="0" distL="114300" distR="114300" simplePos="0" relativeHeight="251660288" behindDoc="0" locked="0" layoutInCell="1" allowOverlap="1" wp14:anchorId="219BA814" wp14:editId="54F8600D">
                <wp:simplePos x="0" y="0"/>
                <wp:positionH relativeFrom="column">
                  <wp:posOffset>3543300</wp:posOffset>
                </wp:positionH>
                <wp:positionV relativeFrom="paragraph">
                  <wp:posOffset>-37465</wp:posOffset>
                </wp:positionV>
                <wp:extent cx="2783840" cy="476250"/>
                <wp:effectExtent l="0" t="0" r="1651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476250"/>
                        </a:xfrm>
                        <a:prstGeom prst="rect">
                          <a:avLst/>
                        </a:prstGeom>
                        <a:solidFill>
                          <a:srgbClr val="FFFFFF"/>
                        </a:solidFill>
                        <a:ln w="9525">
                          <a:solidFill>
                            <a:schemeClr val="bg1">
                              <a:lumMod val="100000"/>
                              <a:lumOff val="0"/>
                            </a:schemeClr>
                          </a:solidFill>
                          <a:miter lim="800000"/>
                          <a:headEnd/>
                          <a:tailEnd/>
                        </a:ln>
                      </wps:spPr>
                      <wps:txbx>
                        <w:txbxContent>
                          <w:p w14:paraId="37818251" w14:textId="77777777" w:rsidR="0067268D" w:rsidRPr="00763DB8" w:rsidRDefault="0067268D" w:rsidP="0067268D">
                            <w:pPr>
                              <w:jc w:val="right"/>
                              <w:rPr>
                                <w:rFonts w:ascii="Trebuchet MS" w:hAnsi="Trebuchet MS"/>
                                <w:color w:val="595959" w:themeColor="text1" w:themeTint="A6"/>
                                <w:sz w:val="32"/>
                              </w:rPr>
                            </w:pPr>
                            <w:r w:rsidRPr="00763DB8">
                              <w:rPr>
                                <w:rFonts w:ascii="Trebuchet MS" w:hAnsi="Trebuchet MS"/>
                                <w:color w:val="595959" w:themeColor="text1" w:themeTint="A6"/>
                                <w:sz w:val="32"/>
                              </w:rPr>
                              <w:t xml:space="preserve">FACT SHEET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19BA814" id="Text Box 3" o:spid="_x0000_s1027" type="#_x0000_t202" style="position:absolute;margin-left:279pt;margin-top:-2.95pt;width:219.2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" strokecolor="white [3212]">
                <v:textbox>
                  <w:txbxContent>
                    <w:p w14:paraId="37818251" w14:textId="77777777" w:rsidR="0067268D" w:rsidRPr="00763DB8" w:rsidRDefault="0067268D" w:rsidP="0067268D">
                      <w:pPr>
                        <w:jc w:val="right"/>
                        <w:rPr>
                          <w:rFonts w:ascii="Trebuchet MS" w:hAnsi="Trebuchet MS"/>
                          <w:color w:val="595959" w:themeColor="text1" w:themeTint="A6"/>
                          <w:sz w:val="32"/>
                        </w:rPr>
                      </w:pPr>
                      <w:r w:rsidRPr="00763DB8">
                        <w:rPr>
                          <w:rFonts w:ascii="Trebuchet MS" w:hAnsi="Trebuchet MS"/>
                          <w:color w:val="595959" w:themeColor="text1" w:themeTint="A6"/>
                          <w:sz w:val="32"/>
                        </w:rPr>
                        <w:t xml:space="preserve">FACT SHEET </w:t>
                      </w:r>
                    </w:p>
                  </w:txbxContent>
                </v:textbox>
              </v:shape>
            </w:pict>
          </mc:Fallback>
        </mc:AlternateContent>
      </w:r>
    </w:p>
    <w:p w14:paraId="711BE42A" w14:textId="5C83072C" w:rsidR="004848CC" w:rsidRDefault="004848CC" w:rsidP="009C70A7">
      <w:r>
        <w:rPr>
          <w:noProof/>
        </w:rPr>
        <mc:AlternateContent>
          <mc:Choice Requires="wps">
            <w:drawing>
              <wp:anchor distT="0" distB="0" distL="114300" distR="114300" simplePos="0" relativeHeight="251658239" behindDoc="0" locked="0" layoutInCell="1" allowOverlap="1" wp14:anchorId="17B519CE" wp14:editId="19ABB686">
                <wp:simplePos x="0" y="0"/>
                <wp:positionH relativeFrom="column">
                  <wp:posOffset>-390525</wp:posOffset>
                </wp:positionH>
                <wp:positionV relativeFrom="paragraph">
                  <wp:posOffset>200660</wp:posOffset>
                </wp:positionV>
                <wp:extent cx="6717665" cy="266700"/>
                <wp:effectExtent l="0" t="0" r="698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266700"/>
                        </a:xfrm>
                        <a:prstGeom prst="rect">
                          <a:avLst/>
                        </a:prstGeom>
                        <a:solidFill>
                          <a:schemeClr val="tx1">
                            <a:lumMod val="65000"/>
                            <a:lumOff val="35000"/>
                          </a:schemeClr>
                        </a:solidFill>
                        <a:ln>
                          <a:noFill/>
                        </a:ln>
                        <a:extLst/>
                      </wps:spPr>
                      <wps:txbx>
                        <w:txbxContent>
                          <w:p w14:paraId="23A193FA" w14:textId="77777777" w:rsidR="004848CC" w:rsidRDefault="007D5277" w:rsidP="007D5277">
                            <w:pPr>
                              <w:jc w:val="right"/>
                            </w:pPr>
                            <w:r w:rsidRPr="003923ED">
                              <w:rPr>
                                <w:rFonts w:ascii="Franklin Gothic Demi Cond" w:hAnsi="Franklin Gothic Demi Cond"/>
                                <w:color w:val="FFFFFF" w:themeColor="background1"/>
                              </w:rPr>
                              <w:t>A</w:t>
                            </w:r>
                            <w:r w:rsidR="00AF3EDC">
                              <w:rPr>
                                <w:rFonts w:ascii="Franklin Gothic Demi Cond" w:hAnsi="Franklin Gothic Demi Cond"/>
                                <w:color w:val="FFFFFF" w:themeColor="background1"/>
                              </w:rPr>
                              <w:t>A</w:t>
                            </w:r>
                            <w:r w:rsidRPr="003923ED">
                              <w:rPr>
                                <w:rFonts w:ascii="Franklin Gothic Demi Cond" w:hAnsi="Franklin Gothic Demi Cond"/>
                                <w:color w:val="FFFFFF" w:themeColor="background1"/>
                              </w:rPr>
                              <w:t xml:space="preserve">IDD | </w:t>
                            </w:r>
                            <w:proofErr w:type="gramStart"/>
                            <w:r w:rsidRPr="003923ED">
                              <w:rPr>
                                <w:rFonts w:ascii="Franklin Gothic Demi Cond" w:hAnsi="Franklin Gothic Demi Cond"/>
                                <w:color w:val="FFFFFF" w:themeColor="background1"/>
                              </w:rPr>
                              <w:t>The</w:t>
                            </w:r>
                            <w:proofErr w:type="gramEnd"/>
                            <w:r w:rsidRPr="003923ED">
                              <w:rPr>
                                <w:rFonts w:ascii="Franklin Gothic Demi Cond" w:hAnsi="Franklin Gothic Demi Cond"/>
                                <w:color w:val="FFFFFF" w:themeColor="background1"/>
                              </w:rPr>
                              <w:t xml:space="preserve"> Arc | AUCD | NACDD | SABE | UCP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7B519CE" id="_x0000_s1028" type="#_x0000_t202" style="position:absolute;margin-left:-30.75pt;margin-top:15.8pt;width:528.95pt;height:2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" fillcolor="#5a5a5a [2109]" stroked="f">
                <v:textbox>
                  <w:txbxContent>
                    <w:p w14:paraId="23A193FA" w14:textId="77777777" w:rsidR="004848CC" w:rsidRDefault="007D5277" w:rsidP="007D5277">
                      <w:pPr>
                        <w:jc w:val="right"/>
                      </w:pPr>
                      <w:r w:rsidRPr="003923ED">
                        <w:rPr>
                          <w:rFonts w:ascii="Franklin Gothic Demi Cond" w:hAnsi="Franklin Gothic Demi Cond"/>
                          <w:color w:val="FFFFFF" w:themeColor="background1"/>
                        </w:rPr>
                        <w:t>A</w:t>
                      </w:r>
                      <w:r w:rsidR="00AF3EDC">
                        <w:rPr>
                          <w:rFonts w:ascii="Franklin Gothic Demi Cond" w:hAnsi="Franklin Gothic Demi Cond"/>
                          <w:color w:val="FFFFFF" w:themeColor="background1"/>
                        </w:rPr>
                        <w:t>A</w:t>
                      </w:r>
                      <w:r w:rsidRPr="003923ED">
                        <w:rPr>
                          <w:rFonts w:ascii="Franklin Gothic Demi Cond" w:hAnsi="Franklin Gothic Demi Cond"/>
                          <w:color w:val="FFFFFF" w:themeColor="background1"/>
                        </w:rPr>
                        <w:t>IDD | The Arc | AUCD | NACDD | SABE | UCP</w:t>
                      </w:r>
                    </w:p>
                  </w:txbxContent>
                </v:textbox>
              </v:shape>
            </w:pict>
          </mc:Fallback>
        </mc:AlternateContent>
      </w:r>
    </w:p>
    <w:p w14:paraId="560D1498" w14:textId="6A98362A" w:rsidR="00E61A44" w:rsidRDefault="00E61A44" w:rsidP="009C70A7"/>
    <w:p w14:paraId="4EDBF671" w14:textId="036D357E" w:rsidR="007D5277" w:rsidRDefault="007D5277" w:rsidP="009C70A7">
      <w:pPr>
        <w:rPr>
          <w:rFonts w:ascii="Trebuchet MS" w:hAnsi="Trebuchet MS"/>
          <w:b/>
        </w:rPr>
      </w:pPr>
    </w:p>
    <w:p w14:paraId="3F439424" w14:textId="2A693BD8" w:rsidR="00062881" w:rsidRPr="00412D04" w:rsidRDefault="00062881" w:rsidP="00062881">
      <w:pPr>
        <w:spacing w:after="0" w:line="240" w:lineRule="auto"/>
        <w:rPr>
          <w:rFonts w:ascii="Trebuchet MS" w:eastAsia="Batang" w:hAnsi="Trebuchet MS" w:cstheme="minorHAnsi"/>
          <w:b/>
        </w:rPr>
      </w:pPr>
      <w:r w:rsidRPr="00412D04">
        <w:rPr>
          <w:rFonts w:ascii="Trebuchet MS" w:eastAsia="Batang" w:hAnsi="Trebuchet MS" w:cstheme="minorHAnsi"/>
          <w:b/>
        </w:rPr>
        <w:t>Background</w:t>
      </w:r>
    </w:p>
    <w:p w14:paraId="1E96F1D6" w14:textId="77777777" w:rsidR="00062881" w:rsidRPr="00412D04" w:rsidRDefault="00062881" w:rsidP="00062881">
      <w:pPr>
        <w:spacing w:after="0" w:line="240" w:lineRule="auto"/>
        <w:rPr>
          <w:rFonts w:ascii="Trebuchet MS" w:eastAsia="Batang" w:hAnsi="Trebuchet MS" w:cstheme="minorHAnsi"/>
        </w:rPr>
      </w:pPr>
    </w:p>
    <w:p w14:paraId="7E9B90D5" w14:textId="4CB42FBC" w:rsidR="00786FF1" w:rsidRPr="00D45785" w:rsidRDefault="00A14180" w:rsidP="00786FF1">
      <w:pPr>
        <w:spacing w:after="0" w:line="240" w:lineRule="auto"/>
        <w:rPr>
          <w:rFonts w:ascii="Trebuchet MS" w:eastAsia="Times New Roman" w:hAnsi="Trebuchet MS" w:cs="Times New Roman"/>
        </w:rPr>
      </w:pPr>
      <w:r w:rsidRPr="00D45785">
        <w:rPr>
          <w:rFonts w:ascii="Trebuchet MS" w:eastAsia="Times New Roman" w:hAnsi="Trebuchet MS" w:cs="Times New Roman"/>
          <w:b/>
          <w:sz w:val="24"/>
          <w:szCs w:val="24"/>
        </w:rPr>
        <w:t>Medicaid:</w:t>
      </w:r>
      <w:r w:rsidR="00D66EF2">
        <w:rPr>
          <w:rFonts w:ascii="Trebuchet MS" w:eastAsia="Times New Roman" w:hAnsi="Trebuchet MS" w:cs="Times New Roman"/>
          <w:b/>
          <w:sz w:val="24"/>
          <w:szCs w:val="24"/>
        </w:rPr>
        <w:t xml:space="preserve"> </w:t>
      </w:r>
      <w:r w:rsidRPr="00D45785">
        <w:rPr>
          <w:rFonts w:ascii="Trebuchet MS" w:eastAsia="Times New Roman" w:hAnsi="Trebuchet MS" w:cs="Times New Roman"/>
          <w:b/>
          <w:sz w:val="24"/>
          <w:szCs w:val="24"/>
        </w:rPr>
        <w:t xml:space="preserve"> </w:t>
      </w:r>
      <w:r w:rsidR="00786FF1" w:rsidRPr="00D45785">
        <w:rPr>
          <w:rFonts w:ascii="Trebuchet MS" w:eastAsia="Times New Roman" w:hAnsi="Trebuchet MS" w:cs="Times New Roman"/>
        </w:rPr>
        <w:t xml:space="preserve">Medicaid is the nation’s primary health insurance program for people with </w:t>
      </w:r>
      <w:r w:rsidR="00D66EF2">
        <w:rPr>
          <w:rFonts w:ascii="Trebuchet MS" w:eastAsia="Times New Roman" w:hAnsi="Trebuchet MS" w:cs="Times New Roman"/>
        </w:rPr>
        <w:t>significant</w:t>
      </w:r>
      <w:r w:rsidR="008170D9">
        <w:rPr>
          <w:rFonts w:ascii="Trebuchet MS" w:eastAsia="Times New Roman" w:hAnsi="Trebuchet MS" w:cs="Times New Roman"/>
        </w:rPr>
        <w:t xml:space="preserve"> </w:t>
      </w:r>
      <w:r w:rsidR="00786FF1" w:rsidRPr="00D45785">
        <w:rPr>
          <w:rFonts w:ascii="Trebuchet MS" w:eastAsia="Times New Roman" w:hAnsi="Trebuchet MS" w:cs="Times New Roman"/>
        </w:rPr>
        <w:t xml:space="preserve">disabilities and low-income populations. The program currently covers over 10 million non-elderly people with disabilities. </w:t>
      </w:r>
    </w:p>
    <w:p w14:paraId="53C277CB" w14:textId="77777777" w:rsidR="00786FF1" w:rsidRPr="00D45785" w:rsidRDefault="00786FF1" w:rsidP="00786FF1">
      <w:pPr>
        <w:spacing w:after="0"/>
        <w:rPr>
          <w:rFonts w:ascii="Trebuchet MS" w:hAnsi="Trebuchet MS" w:cs="Helvetica"/>
          <w:shd w:val="clear" w:color="auto" w:fill="FFFFFF"/>
        </w:rPr>
      </w:pPr>
    </w:p>
    <w:p w14:paraId="713DC6A8" w14:textId="48A06F43" w:rsidR="00786FF1" w:rsidRPr="00D45785" w:rsidRDefault="00786FF1" w:rsidP="008170D9">
      <w:pPr>
        <w:spacing w:after="0" w:line="240" w:lineRule="auto"/>
        <w:rPr>
          <w:rStyle w:val="apple-converted-space"/>
          <w:rFonts w:ascii="Trebuchet MS" w:hAnsi="Trebuchet MS"/>
        </w:rPr>
      </w:pPr>
      <w:r w:rsidRPr="00D45785">
        <w:rPr>
          <w:rFonts w:ascii="Trebuchet MS" w:hAnsi="Trebuchet MS" w:cs="Helvetica"/>
          <w:shd w:val="clear" w:color="auto" w:fill="FFFFFF"/>
        </w:rPr>
        <w:t xml:space="preserve">Medicaid is a jointly funded program with matching state and federal funds. The federal government pays </w:t>
      </w:r>
      <w:r w:rsidR="00253990">
        <w:rPr>
          <w:rFonts w:ascii="Trebuchet MS" w:hAnsi="Trebuchet MS" w:cs="Helvetica"/>
          <w:shd w:val="clear" w:color="auto" w:fill="FFFFFF"/>
        </w:rPr>
        <w:t>on average</w:t>
      </w:r>
      <w:r w:rsidRPr="00D45785">
        <w:rPr>
          <w:rFonts w:ascii="Trebuchet MS" w:hAnsi="Trebuchet MS" w:cs="Helvetica"/>
          <w:shd w:val="clear" w:color="auto" w:fill="FFFFFF"/>
        </w:rPr>
        <w:t xml:space="preserve"> 6</w:t>
      </w:r>
      <w:r w:rsidR="00253990">
        <w:rPr>
          <w:rFonts w:ascii="Trebuchet MS" w:hAnsi="Trebuchet MS" w:cs="Helvetica"/>
          <w:shd w:val="clear" w:color="auto" w:fill="FFFFFF"/>
        </w:rPr>
        <w:t>2.8</w:t>
      </w:r>
      <w:r w:rsidRPr="00D45785">
        <w:rPr>
          <w:rFonts w:ascii="Trebuchet MS" w:hAnsi="Trebuchet MS" w:cs="Helvetica"/>
          <w:shd w:val="clear" w:color="auto" w:fill="FFFFFF"/>
        </w:rPr>
        <w:t xml:space="preserve"> percent of the cost, though the match rate varies from state to state. Under the current structure the federal government has a commitment to help states cover costs, and in turn states are required to provide specific benefits to certain groups of people, including individuals with disabilities. Within the basic requirements of the program, states have s</w:t>
      </w:r>
      <w:r w:rsidRPr="00D45785">
        <w:rPr>
          <w:rFonts w:ascii="Trebuchet MS" w:hAnsi="Trebuchet MS"/>
        </w:rPr>
        <w:t>ubstantial flexibility to administer the program and to add services and additional beneficiary categories</w:t>
      </w:r>
      <w:r w:rsidRPr="00D45785">
        <w:rPr>
          <w:rStyle w:val="apple-converted-space"/>
          <w:rFonts w:ascii="Trebuchet MS" w:hAnsi="Trebuchet MS"/>
        </w:rPr>
        <w:t xml:space="preserve">.  </w:t>
      </w:r>
    </w:p>
    <w:p w14:paraId="300080D9" w14:textId="1E5BD9CE" w:rsidR="00A14180" w:rsidRDefault="00A14180" w:rsidP="00786FF1">
      <w:pPr>
        <w:spacing w:after="0"/>
        <w:rPr>
          <w:rStyle w:val="apple-converted-space"/>
          <w:rFonts w:ascii="Trebuchet MS" w:hAnsi="Trebuchet MS"/>
          <w:sz w:val="24"/>
          <w:szCs w:val="24"/>
        </w:rPr>
      </w:pPr>
    </w:p>
    <w:p w14:paraId="7DCE7B06" w14:textId="3B031EFA" w:rsidR="00A14180" w:rsidRPr="004E2217" w:rsidRDefault="00A14180" w:rsidP="00A14180">
      <w:pPr>
        <w:spacing w:after="0" w:line="240" w:lineRule="auto"/>
        <w:rPr>
          <w:rFonts w:ascii="Trebuchet MS" w:hAnsi="Trebuchet MS"/>
        </w:rPr>
      </w:pPr>
      <w:r>
        <w:rPr>
          <w:rFonts w:ascii="Trebuchet MS" w:hAnsi="Trebuchet MS"/>
          <w:b/>
        </w:rPr>
        <w:t xml:space="preserve">Long Term </w:t>
      </w:r>
      <w:r w:rsidR="008170D9">
        <w:rPr>
          <w:rFonts w:ascii="Trebuchet MS" w:hAnsi="Trebuchet MS"/>
          <w:b/>
        </w:rPr>
        <w:t>Supports and Services</w:t>
      </w:r>
      <w:r w:rsidRPr="004E2217">
        <w:rPr>
          <w:rFonts w:ascii="Trebuchet MS" w:hAnsi="Trebuchet MS"/>
          <w:b/>
        </w:rPr>
        <w:t xml:space="preserve">:  </w:t>
      </w:r>
      <w:r w:rsidRPr="004E2217">
        <w:rPr>
          <w:rStyle w:val="apple-style-span"/>
          <w:rFonts w:ascii="Trebuchet MS" w:hAnsi="Trebuchet MS"/>
        </w:rPr>
        <w:t xml:space="preserve">The federal/state Medicaid program is the major – sometimes the </w:t>
      </w:r>
      <w:r w:rsidRPr="004E2217">
        <w:rPr>
          <w:rStyle w:val="apple-style-span"/>
          <w:rFonts w:ascii="Trebuchet MS" w:hAnsi="Trebuchet MS"/>
          <w:i/>
        </w:rPr>
        <w:t>only</w:t>
      </w:r>
      <w:r w:rsidRPr="004E2217">
        <w:rPr>
          <w:rStyle w:val="apple-style-span"/>
          <w:rFonts w:ascii="Trebuchet MS" w:hAnsi="Trebuchet MS"/>
        </w:rPr>
        <w:t xml:space="preserve"> – source of funding for long term supports and services </w:t>
      </w:r>
      <w:r>
        <w:rPr>
          <w:rStyle w:val="apple-style-span"/>
          <w:rFonts w:ascii="Trebuchet MS" w:hAnsi="Trebuchet MS"/>
        </w:rPr>
        <w:t xml:space="preserve">(LTSS) </w:t>
      </w:r>
      <w:r w:rsidRPr="004E2217">
        <w:rPr>
          <w:rStyle w:val="apple-style-span"/>
          <w:rFonts w:ascii="Trebuchet MS" w:hAnsi="Trebuchet MS"/>
        </w:rPr>
        <w:t xml:space="preserve">that many people with intellectual and developmental disabilities (I/DD) </w:t>
      </w:r>
      <w:r>
        <w:rPr>
          <w:rStyle w:val="apple-style-span"/>
          <w:rFonts w:ascii="Trebuchet MS" w:hAnsi="Trebuchet MS"/>
        </w:rPr>
        <w:t>rely on</w:t>
      </w:r>
      <w:r w:rsidRPr="004E2217">
        <w:rPr>
          <w:rStyle w:val="apple-style-span"/>
          <w:rFonts w:ascii="Trebuchet MS" w:hAnsi="Trebuchet MS"/>
        </w:rPr>
        <w:t xml:space="preserve"> to live in the community.</w:t>
      </w:r>
      <w:r w:rsidR="00D66EF2">
        <w:rPr>
          <w:rStyle w:val="apple-converted-space"/>
          <w:rFonts w:ascii="Trebuchet MS" w:hAnsi="Trebuchet MS"/>
          <w:color w:val="333333"/>
        </w:rPr>
        <w:t xml:space="preserve"> </w:t>
      </w:r>
      <w:r>
        <w:rPr>
          <w:rFonts w:ascii="Trebuchet MS" w:hAnsi="Trebuchet MS"/>
        </w:rPr>
        <w:t>This</w:t>
      </w:r>
      <w:r w:rsidRPr="004E2217">
        <w:rPr>
          <w:rFonts w:ascii="Trebuchet MS" w:hAnsi="Trebuchet MS"/>
        </w:rPr>
        <w:t xml:space="preserve"> </w:t>
      </w:r>
      <w:r w:rsidRPr="00A414C5">
        <w:rPr>
          <w:rFonts w:ascii="Trebuchet MS" w:hAnsi="Trebuchet MS"/>
        </w:rPr>
        <w:t xml:space="preserve">effective and cost efficient </w:t>
      </w:r>
      <w:r w:rsidRPr="004E2217">
        <w:rPr>
          <w:rFonts w:ascii="Trebuchet MS" w:hAnsi="Trebuchet MS"/>
        </w:rPr>
        <w:t>program</w:t>
      </w:r>
      <w:r w:rsidR="00A936E5">
        <w:rPr>
          <w:rFonts w:ascii="Trebuchet MS" w:hAnsi="Trebuchet MS"/>
        </w:rPr>
        <w:t xml:space="preserve"> allows </w:t>
      </w:r>
      <w:r w:rsidRPr="004E2217">
        <w:rPr>
          <w:rFonts w:ascii="Trebuchet MS" w:hAnsi="Trebuchet MS"/>
        </w:rPr>
        <w:t xml:space="preserve">people with </w:t>
      </w:r>
      <w:proofErr w:type="gramStart"/>
      <w:r w:rsidRPr="004E2217">
        <w:rPr>
          <w:rFonts w:ascii="Trebuchet MS" w:hAnsi="Trebuchet MS"/>
        </w:rPr>
        <w:t>I/DD</w:t>
      </w:r>
      <w:proofErr w:type="gramEnd"/>
      <w:r>
        <w:rPr>
          <w:rFonts w:ascii="Trebuchet MS" w:hAnsi="Trebuchet MS"/>
        </w:rPr>
        <w:t xml:space="preserve"> to live and work among their neighbors.</w:t>
      </w:r>
      <w:r w:rsidRPr="004E2217">
        <w:rPr>
          <w:rFonts w:ascii="Trebuchet MS" w:hAnsi="Trebuchet MS"/>
        </w:rPr>
        <w:t xml:space="preserve">  </w:t>
      </w:r>
    </w:p>
    <w:p w14:paraId="755297C7" w14:textId="77777777" w:rsidR="00A14180" w:rsidRPr="004E2217" w:rsidRDefault="00A14180" w:rsidP="00A14180">
      <w:pPr>
        <w:spacing w:after="0" w:line="240" w:lineRule="auto"/>
        <w:rPr>
          <w:rFonts w:ascii="Trebuchet MS" w:hAnsi="Trebuchet MS"/>
        </w:rPr>
      </w:pPr>
    </w:p>
    <w:p w14:paraId="7C959E35" w14:textId="0799A7E0" w:rsidR="00A14180" w:rsidRDefault="00A14180" w:rsidP="00A14180">
      <w:pPr>
        <w:spacing w:after="0" w:line="240" w:lineRule="auto"/>
        <w:rPr>
          <w:rFonts w:ascii="Trebuchet MS" w:hAnsi="Trebuchet MS"/>
        </w:rPr>
      </w:pPr>
      <w:r>
        <w:rPr>
          <w:rFonts w:ascii="Trebuchet MS" w:hAnsi="Trebuchet MS"/>
        </w:rPr>
        <w:t>M</w:t>
      </w:r>
      <w:r w:rsidRPr="004E2217">
        <w:rPr>
          <w:rFonts w:ascii="Trebuchet MS" w:hAnsi="Trebuchet MS"/>
        </w:rPr>
        <w:t>any states,</w:t>
      </w:r>
      <w:r>
        <w:rPr>
          <w:rFonts w:ascii="Trebuchet MS" w:hAnsi="Trebuchet MS"/>
        </w:rPr>
        <w:t xml:space="preserve"> however,</w:t>
      </w:r>
      <w:r w:rsidRPr="004E2217">
        <w:rPr>
          <w:rFonts w:ascii="Trebuchet MS" w:hAnsi="Trebuchet MS"/>
        </w:rPr>
        <w:t xml:space="preserve"> </w:t>
      </w:r>
      <w:r>
        <w:rPr>
          <w:rFonts w:ascii="Trebuchet MS" w:hAnsi="Trebuchet MS"/>
        </w:rPr>
        <w:t>have</w:t>
      </w:r>
      <w:r w:rsidRPr="004E2217">
        <w:rPr>
          <w:rFonts w:ascii="Trebuchet MS" w:hAnsi="Trebuchet MS"/>
        </w:rPr>
        <w:t xml:space="preserve"> long waiting lists for </w:t>
      </w:r>
      <w:r>
        <w:rPr>
          <w:rFonts w:ascii="Trebuchet MS" w:hAnsi="Trebuchet MS"/>
        </w:rPr>
        <w:t xml:space="preserve">participation in such </w:t>
      </w:r>
      <w:r w:rsidRPr="004E2217">
        <w:rPr>
          <w:rFonts w:ascii="Trebuchet MS" w:hAnsi="Trebuchet MS"/>
        </w:rPr>
        <w:t xml:space="preserve">Medicaid-funded community-based supports and services. </w:t>
      </w:r>
      <w:r>
        <w:rPr>
          <w:rFonts w:ascii="Trebuchet MS" w:hAnsi="Trebuchet MS"/>
        </w:rPr>
        <w:t>Due to medical and technological advances, p</w:t>
      </w:r>
      <w:r w:rsidRPr="004E2217">
        <w:rPr>
          <w:rFonts w:ascii="Trebuchet MS" w:hAnsi="Trebuchet MS"/>
        </w:rPr>
        <w:t xml:space="preserve">eople </w:t>
      </w:r>
      <w:r>
        <w:rPr>
          <w:rFonts w:ascii="Trebuchet MS" w:hAnsi="Trebuchet MS"/>
        </w:rPr>
        <w:t xml:space="preserve">have longer life expectancies and often live with aging parents. </w:t>
      </w:r>
      <w:proofErr w:type="gramStart"/>
      <w:r>
        <w:rPr>
          <w:rFonts w:ascii="Trebuchet MS" w:hAnsi="Trebuchet MS"/>
        </w:rPr>
        <w:t>As the population ages,</w:t>
      </w:r>
      <w:r w:rsidRPr="004E2217">
        <w:rPr>
          <w:rFonts w:ascii="Trebuchet MS" w:hAnsi="Trebuchet MS"/>
        </w:rPr>
        <w:t xml:space="preserve"> the need for </w:t>
      </w:r>
      <w:r>
        <w:rPr>
          <w:rFonts w:ascii="Trebuchet MS" w:hAnsi="Trebuchet MS"/>
        </w:rPr>
        <w:t>LTSS will increase for both people with I/DD and their caregivers</w:t>
      </w:r>
      <w:r w:rsidRPr="004E2217">
        <w:rPr>
          <w:rFonts w:ascii="Trebuchet MS" w:hAnsi="Trebuchet MS"/>
        </w:rPr>
        <w:t>.</w:t>
      </w:r>
      <w:proofErr w:type="gramEnd"/>
      <w:r w:rsidRPr="004E2217">
        <w:rPr>
          <w:rFonts w:ascii="Trebuchet MS" w:hAnsi="Trebuchet MS"/>
        </w:rPr>
        <w:t xml:space="preserve"> </w:t>
      </w:r>
    </w:p>
    <w:p w14:paraId="04EC1F75" w14:textId="77777777" w:rsidR="008170D9" w:rsidRPr="003B12A3" w:rsidRDefault="008170D9" w:rsidP="008170D9">
      <w:pPr>
        <w:spacing w:after="0" w:line="240" w:lineRule="auto"/>
        <w:rPr>
          <w:rFonts w:ascii="Trebuchet MS" w:hAnsi="Trebuchet MS"/>
        </w:rPr>
      </w:pPr>
    </w:p>
    <w:p w14:paraId="652C0750" w14:textId="2CC9F446" w:rsidR="00062881" w:rsidRPr="008170D9" w:rsidRDefault="002F1F68" w:rsidP="008170D9">
      <w:pPr>
        <w:spacing w:line="240" w:lineRule="auto"/>
        <w:rPr>
          <w:rFonts w:ascii="Trebuchet MS" w:eastAsia="Calibri" w:hAnsi="Trebuchet MS" w:cs="Calibri"/>
        </w:rPr>
      </w:pPr>
      <w:r>
        <w:rPr>
          <w:rFonts w:ascii="Trebuchet MS" w:eastAsia="Calibri" w:hAnsi="Trebuchet MS" w:cs="Calibri"/>
        </w:rPr>
        <w:t xml:space="preserve">The Affordable Care Act (ACA) included a number of provisions </w:t>
      </w:r>
      <w:r w:rsidR="008170D9" w:rsidRPr="003B12A3">
        <w:rPr>
          <w:rFonts w:ascii="Trebuchet MS" w:eastAsia="Calibri" w:hAnsi="Trebuchet MS" w:cs="Calibri"/>
        </w:rPr>
        <w:t xml:space="preserve">designed to assist states to rebalance their long term supports systems and invest in the community instead of costly and outdated institutions. These include </w:t>
      </w:r>
      <w:r>
        <w:rPr>
          <w:rFonts w:ascii="Trebuchet MS" w:eastAsia="Calibri" w:hAnsi="Trebuchet MS" w:cs="Calibri"/>
        </w:rPr>
        <w:t xml:space="preserve">extending the </w:t>
      </w:r>
      <w:r w:rsidR="008170D9" w:rsidRPr="003B12A3">
        <w:rPr>
          <w:rFonts w:ascii="Trebuchet MS" w:eastAsia="Calibri" w:hAnsi="Trebuchet MS" w:cs="Calibri"/>
        </w:rPr>
        <w:t xml:space="preserve">Money Follows the Person Program, </w:t>
      </w:r>
      <w:r>
        <w:rPr>
          <w:rFonts w:ascii="Trebuchet MS" w:eastAsia="Calibri" w:hAnsi="Trebuchet MS" w:cs="Calibri"/>
        </w:rPr>
        <w:t xml:space="preserve">adding the </w:t>
      </w:r>
      <w:r w:rsidR="008170D9" w:rsidRPr="003B12A3">
        <w:rPr>
          <w:rFonts w:ascii="Trebuchet MS" w:eastAsia="Calibri" w:hAnsi="Trebuchet MS" w:cs="Calibri"/>
        </w:rPr>
        <w:t>Community First Choice Option (CFC)</w:t>
      </w:r>
      <w:r w:rsidR="00D54E19">
        <w:rPr>
          <w:rFonts w:ascii="Trebuchet MS" w:eastAsia="Calibri" w:hAnsi="Trebuchet MS" w:cs="Calibri"/>
        </w:rPr>
        <w:t xml:space="preserve"> (Sec. 1915 (k)) </w:t>
      </w:r>
      <w:r w:rsidR="008170D9" w:rsidRPr="003B12A3">
        <w:rPr>
          <w:rFonts w:ascii="Trebuchet MS" w:eastAsia="Calibri" w:hAnsi="Trebuchet MS" w:cs="Calibri"/>
        </w:rPr>
        <w:t xml:space="preserve">and </w:t>
      </w:r>
      <w:r>
        <w:rPr>
          <w:rFonts w:ascii="Trebuchet MS" w:eastAsia="Calibri" w:hAnsi="Trebuchet MS" w:cs="Calibri"/>
        </w:rPr>
        <w:t xml:space="preserve">improvements to </w:t>
      </w:r>
      <w:r w:rsidR="008170D9" w:rsidRPr="003B12A3">
        <w:rPr>
          <w:rFonts w:ascii="Trebuchet MS" w:eastAsia="Calibri" w:hAnsi="Trebuchet MS" w:cs="Calibri"/>
        </w:rPr>
        <w:t xml:space="preserve">the State Plan Home and Community-Based Services Option </w:t>
      </w:r>
      <w:r w:rsidR="00D54E19">
        <w:rPr>
          <w:rFonts w:ascii="Trebuchet MS" w:eastAsia="Calibri" w:hAnsi="Trebuchet MS" w:cs="Calibri"/>
        </w:rPr>
        <w:t>(</w:t>
      </w:r>
      <w:proofErr w:type="gramStart"/>
      <w:r w:rsidR="00D54E19">
        <w:rPr>
          <w:rFonts w:ascii="Trebuchet MS" w:eastAsia="Calibri" w:hAnsi="Trebuchet MS" w:cs="Calibri"/>
        </w:rPr>
        <w:t>Sec.</w:t>
      </w:r>
      <w:r w:rsidR="00D54E19" w:rsidRPr="003B12A3">
        <w:rPr>
          <w:rFonts w:ascii="Trebuchet MS" w:eastAsia="Calibri" w:hAnsi="Trebuchet MS" w:cs="Calibri"/>
        </w:rPr>
        <w:t>1915(</w:t>
      </w:r>
      <w:proofErr w:type="spellStart"/>
      <w:proofErr w:type="gramEnd"/>
      <w:r w:rsidR="00D54E19" w:rsidRPr="003B12A3">
        <w:rPr>
          <w:rFonts w:ascii="Trebuchet MS" w:eastAsia="Calibri" w:hAnsi="Trebuchet MS" w:cs="Calibri"/>
        </w:rPr>
        <w:t>i</w:t>
      </w:r>
      <w:proofErr w:type="spellEnd"/>
      <w:r w:rsidR="00D54E19" w:rsidRPr="003B12A3">
        <w:rPr>
          <w:rFonts w:ascii="Trebuchet MS" w:eastAsia="Calibri" w:hAnsi="Trebuchet MS" w:cs="Calibri"/>
        </w:rPr>
        <w:t>)</w:t>
      </w:r>
      <w:r w:rsidR="00D54E19">
        <w:rPr>
          <w:rFonts w:ascii="Trebuchet MS" w:eastAsia="Calibri" w:hAnsi="Trebuchet MS" w:cs="Calibri"/>
        </w:rPr>
        <w:t>)</w:t>
      </w:r>
      <w:r w:rsidR="00D54E19" w:rsidRPr="003B12A3">
        <w:rPr>
          <w:rFonts w:ascii="Trebuchet MS" w:eastAsia="Calibri" w:hAnsi="Trebuchet MS" w:cs="Calibri"/>
        </w:rPr>
        <w:t xml:space="preserve">. </w:t>
      </w:r>
    </w:p>
    <w:p w14:paraId="652173F5" w14:textId="77777777" w:rsidR="00062881" w:rsidRPr="00412D04" w:rsidRDefault="00062881" w:rsidP="00062881">
      <w:pPr>
        <w:spacing w:after="0" w:line="240" w:lineRule="auto"/>
        <w:rPr>
          <w:rFonts w:ascii="Trebuchet MS" w:eastAsia="Batang" w:hAnsi="Trebuchet MS" w:cstheme="minorHAnsi"/>
          <w:b/>
        </w:rPr>
      </w:pPr>
      <w:r w:rsidRPr="00412D04">
        <w:rPr>
          <w:rFonts w:ascii="Trebuchet MS" w:eastAsia="Batang" w:hAnsi="Trebuchet MS" w:cstheme="minorHAnsi"/>
          <w:b/>
        </w:rPr>
        <w:t>Key Issues</w:t>
      </w:r>
    </w:p>
    <w:p w14:paraId="4D2A2524" w14:textId="77777777" w:rsidR="008170D9" w:rsidRPr="00412D04" w:rsidRDefault="008170D9" w:rsidP="00062881">
      <w:pPr>
        <w:spacing w:after="0" w:line="240" w:lineRule="auto"/>
        <w:rPr>
          <w:rFonts w:ascii="Trebuchet MS" w:eastAsia="Batang" w:hAnsi="Trebuchet MS" w:cstheme="minorHAnsi"/>
        </w:rPr>
      </w:pPr>
    </w:p>
    <w:p w14:paraId="3FD6A0E4" w14:textId="5076DDA6" w:rsidR="00A14180" w:rsidRPr="00D45785" w:rsidRDefault="00A14180" w:rsidP="00A14180">
      <w:pPr>
        <w:spacing w:after="0" w:line="240" w:lineRule="auto"/>
        <w:rPr>
          <w:rFonts w:ascii="Trebuchet MS" w:hAnsi="Trebuchet MS"/>
        </w:rPr>
      </w:pPr>
      <w:r>
        <w:rPr>
          <w:rFonts w:ascii="Trebuchet MS" w:hAnsi="Trebuchet MS"/>
          <w:b/>
        </w:rPr>
        <w:t xml:space="preserve">Medicaid Per Capita Caps:  </w:t>
      </w:r>
      <w:r w:rsidR="001A1D7E" w:rsidRPr="00D45785">
        <w:rPr>
          <w:rFonts w:ascii="Trebuchet MS" w:hAnsi="Trebuchet MS"/>
        </w:rPr>
        <w:t xml:space="preserve">Under a Medicaid per capita cap, the federal government would set a limit on how much to reimburse states </w:t>
      </w:r>
      <w:r w:rsidR="00253990">
        <w:rPr>
          <w:rFonts w:ascii="Trebuchet MS" w:hAnsi="Trebuchet MS"/>
        </w:rPr>
        <w:t>based on the number of people enrolled in the program.</w:t>
      </w:r>
      <w:r w:rsidR="00D66EF2">
        <w:rPr>
          <w:rFonts w:ascii="Trebuchet MS" w:hAnsi="Trebuchet MS"/>
        </w:rPr>
        <w:t xml:space="preserve"> </w:t>
      </w:r>
      <w:r w:rsidR="00253990">
        <w:rPr>
          <w:rFonts w:ascii="Trebuchet MS" w:hAnsi="Trebuchet MS"/>
        </w:rPr>
        <w:t xml:space="preserve">Unlike current law, it is expected that </w:t>
      </w:r>
      <w:r w:rsidR="001A1D7E" w:rsidRPr="00D45785">
        <w:rPr>
          <w:rFonts w:ascii="Trebuchet MS" w:hAnsi="Trebuchet MS"/>
        </w:rPr>
        <w:t xml:space="preserve">a per capita cap model would not </w:t>
      </w:r>
      <w:r w:rsidR="00253990">
        <w:rPr>
          <w:rFonts w:ascii="Trebuchet MS" w:hAnsi="Trebuchet MS"/>
        </w:rPr>
        <w:t>adjust</w:t>
      </w:r>
      <w:r w:rsidR="001A1D7E" w:rsidRPr="00D45785">
        <w:rPr>
          <w:rFonts w:ascii="Trebuchet MS" w:hAnsi="Trebuchet MS"/>
        </w:rPr>
        <w:t xml:space="preserve"> for changes in the costs </w:t>
      </w:r>
      <w:r w:rsidR="00253990">
        <w:rPr>
          <w:rFonts w:ascii="Trebuchet MS" w:hAnsi="Trebuchet MS"/>
        </w:rPr>
        <w:t>of providing supports and services</w:t>
      </w:r>
      <w:r w:rsidR="001A1D7E" w:rsidRPr="00D45785">
        <w:rPr>
          <w:rFonts w:ascii="Trebuchet MS" w:hAnsi="Trebuchet MS"/>
        </w:rPr>
        <w:t xml:space="preserve"> beyond the cost growth limit.</w:t>
      </w:r>
      <w:r w:rsidR="00253990">
        <w:rPr>
          <w:rFonts w:ascii="Trebuchet MS" w:hAnsi="Trebuchet MS"/>
        </w:rPr>
        <w:t xml:space="preserve"> </w:t>
      </w:r>
      <w:r w:rsidR="001A1D7E" w:rsidRPr="00D45785">
        <w:rPr>
          <w:rFonts w:ascii="Trebuchet MS" w:hAnsi="Trebuchet MS"/>
        </w:rPr>
        <w:t xml:space="preserve">To achieve federal savings, the per capita growth amounts would be set below </w:t>
      </w:r>
      <w:r w:rsidR="00253990">
        <w:rPr>
          <w:rFonts w:ascii="Trebuchet MS" w:hAnsi="Trebuchet MS"/>
        </w:rPr>
        <w:t xml:space="preserve">current spending and </w:t>
      </w:r>
      <w:r w:rsidR="001A1D7E" w:rsidRPr="00D45785">
        <w:rPr>
          <w:rFonts w:ascii="Trebuchet MS" w:hAnsi="Trebuchet MS"/>
        </w:rPr>
        <w:t xml:space="preserve">the projected rates of growth. </w:t>
      </w:r>
      <w:r w:rsidR="00253990">
        <w:rPr>
          <w:rFonts w:ascii="Trebuchet MS" w:hAnsi="Trebuchet MS"/>
        </w:rPr>
        <w:t>Per capita caps are a significant cost shift to states. To make up the lost federal funding, states</w:t>
      </w:r>
      <w:r w:rsidR="00253990" w:rsidRPr="00253990">
        <w:rPr>
          <w:rFonts w:ascii="Trebuchet MS" w:hAnsi="Trebuchet MS"/>
        </w:rPr>
        <w:t xml:space="preserve"> will </w:t>
      </w:r>
      <w:r w:rsidR="00253990">
        <w:rPr>
          <w:rFonts w:ascii="Trebuchet MS" w:hAnsi="Trebuchet MS"/>
        </w:rPr>
        <w:t>have to consider</w:t>
      </w:r>
      <w:r w:rsidR="00253990" w:rsidRPr="00253990">
        <w:rPr>
          <w:rFonts w:ascii="Trebuchet MS" w:hAnsi="Trebuchet MS"/>
        </w:rPr>
        <w:t xml:space="preserve"> rais</w:t>
      </w:r>
      <w:r w:rsidR="00253990">
        <w:rPr>
          <w:rFonts w:ascii="Trebuchet MS" w:hAnsi="Trebuchet MS"/>
        </w:rPr>
        <w:t>ing</w:t>
      </w:r>
      <w:r w:rsidR="00253990" w:rsidRPr="00253990">
        <w:rPr>
          <w:rFonts w:ascii="Trebuchet MS" w:hAnsi="Trebuchet MS"/>
        </w:rPr>
        <w:t xml:space="preserve"> state taxes or reduc</w:t>
      </w:r>
      <w:r w:rsidR="00253990">
        <w:rPr>
          <w:rFonts w:ascii="Trebuchet MS" w:hAnsi="Trebuchet MS"/>
        </w:rPr>
        <w:t>ing</w:t>
      </w:r>
      <w:r w:rsidR="00253990" w:rsidRPr="00253990">
        <w:rPr>
          <w:rFonts w:ascii="Trebuchet MS" w:hAnsi="Trebuchet MS"/>
        </w:rPr>
        <w:t xml:space="preserve"> eligibility, limit</w:t>
      </w:r>
      <w:r w:rsidR="00253990">
        <w:rPr>
          <w:rFonts w:ascii="Trebuchet MS" w:hAnsi="Trebuchet MS"/>
        </w:rPr>
        <w:t>ing</w:t>
      </w:r>
      <w:r w:rsidR="00253990" w:rsidRPr="00253990">
        <w:rPr>
          <w:rFonts w:ascii="Trebuchet MS" w:hAnsi="Trebuchet MS"/>
        </w:rPr>
        <w:t xml:space="preserve"> services and supports, cut</w:t>
      </w:r>
      <w:r w:rsidR="00253990">
        <w:rPr>
          <w:rFonts w:ascii="Trebuchet MS" w:hAnsi="Trebuchet MS"/>
        </w:rPr>
        <w:t>ting</w:t>
      </w:r>
      <w:r w:rsidR="00253990" w:rsidRPr="00253990">
        <w:rPr>
          <w:rFonts w:ascii="Trebuchet MS" w:hAnsi="Trebuchet MS"/>
        </w:rPr>
        <w:t xml:space="preserve"> reimbursements to providers, or tak</w:t>
      </w:r>
      <w:r w:rsidR="00253990">
        <w:rPr>
          <w:rFonts w:ascii="Trebuchet MS" w:hAnsi="Trebuchet MS"/>
        </w:rPr>
        <w:t>ing</w:t>
      </w:r>
      <w:r w:rsidR="00253990" w:rsidRPr="00253990">
        <w:rPr>
          <w:rFonts w:ascii="Trebuchet MS" w:hAnsi="Trebuchet MS"/>
        </w:rPr>
        <w:t xml:space="preserve"> </w:t>
      </w:r>
      <w:r w:rsidR="00253990" w:rsidRPr="00253990">
        <w:rPr>
          <w:rFonts w:ascii="Trebuchet MS" w:hAnsi="Trebuchet MS"/>
        </w:rPr>
        <w:lastRenderedPageBreak/>
        <w:t>other drastic step</w:t>
      </w:r>
      <w:r w:rsidR="00253990">
        <w:rPr>
          <w:rFonts w:ascii="Trebuchet MS" w:hAnsi="Trebuchet MS"/>
        </w:rPr>
        <w:t>s. U</w:t>
      </w:r>
      <w:r w:rsidR="008170D9">
        <w:rPr>
          <w:rFonts w:ascii="Trebuchet MS" w:hAnsi="Trebuchet MS"/>
        </w:rPr>
        <w:t xml:space="preserve">ltimately </w:t>
      </w:r>
      <w:r w:rsidR="00253990">
        <w:rPr>
          <w:rFonts w:ascii="Trebuchet MS" w:hAnsi="Trebuchet MS"/>
        </w:rPr>
        <w:t xml:space="preserve">the health and wellbeing of </w:t>
      </w:r>
      <w:r w:rsidR="008170D9">
        <w:rPr>
          <w:rFonts w:ascii="Trebuchet MS" w:hAnsi="Trebuchet MS"/>
        </w:rPr>
        <w:t>the individuals who need support from the Medicaid program</w:t>
      </w:r>
      <w:r w:rsidR="00253990">
        <w:rPr>
          <w:rFonts w:ascii="Trebuchet MS" w:hAnsi="Trebuchet MS"/>
        </w:rPr>
        <w:t xml:space="preserve"> are at risk</w:t>
      </w:r>
      <w:r w:rsidR="008170D9">
        <w:rPr>
          <w:rFonts w:ascii="Trebuchet MS" w:hAnsi="Trebuchet MS"/>
        </w:rPr>
        <w:t xml:space="preserve">. </w:t>
      </w:r>
    </w:p>
    <w:p w14:paraId="27E72D23" w14:textId="77777777" w:rsidR="00A14180" w:rsidRPr="00D45785" w:rsidRDefault="00A14180" w:rsidP="00A14180">
      <w:pPr>
        <w:spacing w:after="0" w:line="240" w:lineRule="auto"/>
        <w:rPr>
          <w:rFonts w:ascii="Trebuchet MS" w:hAnsi="Trebuchet MS"/>
        </w:rPr>
      </w:pPr>
    </w:p>
    <w:p w14:paraId="6ABB572D" w14:textId="7EB99C61" w:rsidR="00A14180" w:rsidRPr="00D45785" w:rsidRDefault="00A14180" w:rsidP="00A14180">
      <w:pPr>
        <w:spacing w:after="0" w:line="240" w:lineRule="auto"/>
        <w:rPr>
          <w:rFonts w:ascii="Trebuchet MS" w:hAnsi="Trebuchet MS"/>
        </w:rPr>
      </w:pPr>
      <w:r w:rsidRPr="00D45785">
        <w:rPr>
          <w:rFonts w:ascii="Trebuchet MS" w:hAnsi="Trebuchet MS"/>
          <w:b/>
        </w:rPr>
        <w:t>Medicaid Block Grant:</w:t>
      </w:r>
      <w:r w:rsidRPr="00D45785">
        <w:rPr>
          <w:rFonts w:ascii="Trebuchet MS" w:hAnsi="Trebuchet MS"/>
        </w:rPr>
        <w:t xml:space="preserve">  </w:t>
      </w:r>
      <w:r w:rsidR="001A1D7E" w:rsidRPr="00D45785">
        <w:rPr>
          <w:rFonts w:ascii="Trebuchet MS" w:eastAsiaTheme="minorHAnsi" w:hAnsi="Trebuchet MS" w:cs="Helvetica"/>
          <w:shd w:val="clear" w:color="auto" w:fill="FFFFFF"/>
        </w:rPr>
        <w:t>A block grant is a funding structure</w:t>
      </w:r>
      <w:r w:rsidR="008170D9">
        <w:rPr>
          <w:rFonts w:ascii="Trebuchet MS" w:hAnsi="Trebuchet MS" w:cs="Helvetica"/>
        </w:rPr>
        <w:t xml:space="preserve"> that provides states with a fixed</w:t>
      </w:r>
      <w:r w:rsidR="001A1D7E" w:rsidRPr="00D45785">
        <w:rPr>
          <w:rFonts w:ascii="Trebuchet MS" w:hAnsi="Trebuchet MS" w:cs="Helvetica"/>
        </w:rPr>
        <w:t xml:space="preserve"> amount of federal mone</w:t>
      </w:r>
      <w:r w:rsidR="00D66EF2">
        <w:rPr>
          <w:rFonts w:ascii="Trebuchet MS" w:hAnsi="Trebuchet MS" w:cs="Helvetica"/>
        </w:rPr>
        <w:t xml:space="preserve">y to fund its Medicaid program. </w:t>
      </w:r>
      <w:r w:rsidR="001A1D7E" w:rsidRPr="00D45785">
        <w:rPr>
          <w:rFonts w:ascii="Trebuchet MS" w:hAnsi="Trebuchet MS" w:cs="Helvetica"/>
        </w:rPr>
        <w:t xml:space="preserve">A block grant would effectively end the flexible state and federal partnership. States would be responsible for covering the costs beyond the federal allotment. Deep cuts in federal spending on Medicaid and block grants would be a cost shift to already cash strapped states. </w:t>
      </w:r>
      <w:r w:rsidR="00253990">
        <w:rPr>
          <w:rFonts w:ascii="Trebuchet MS" w:hAnsi="Trebuchet MS" w:cs="Helvetica"/>
        </w:rPr>
        <w:t>The effect of a block grant is the same as a per capita cap proposal. S</w:t>
      </w:r>
      <w:r w:rsidR="001A1D7E" w:rsidRPr="00D45785">
        <w:rPr>
          <w:rFonts w:ascii="Trebuchet MS" w:hAnsi="Trebuchet MS" w:cs="Helvetica"/>
        </w:rPr>
        <w:t xml:space="preserve">tates </w:t>
      </w:r>
      <w:r w:rsidR="00253990">
        <w:rPr>
          <w:rFonts w:ascii="Trebuchet MS" w:hAnsi="Trebuchet MS" w:cs="Helvetica"/>
        </w:rPr>
        <w:t>will have to consider</w:t>
      </w:r>
      <w:r w:rsidR="001A1D7E" w:rsidRPr="00D45785">
        <w:rPr>
          <w:rFonts w:ascii="Trebuchet MS" w:hAnsi="Trebuchet MS" w:cs="Helvetica"/>
        </w:rPr>
        <w:t xml:space="preserve"> reduc</w:t>
      </w:r>
      <w:r w:rsidR="00253990">
        <w:rPr>
          <w:rFonts w:ascii="Trebuchet MS" w:hAnsi="Trebuchet MS" w:cs="Helvetica"/>
        </w:rPr>
        <w:t>ing</w:t>
      </w:r>
      <w:r w:rsidR="001A1D7E" w:rsidRPr="00D45785">
        <w:rPr>
          <w:rFonts w:ascii="Trebuchet MS" w:hAnsi="Trebuchet MS" w:cs="Helvetica"/>
        </w:rPr>
        <w:t xml:space="preserve"> eligibility, limit</w:t>
      </w:r>
      <w:r w:rsidR="00253990">
        <w:rPr>
          <w:rFonts w:ascii="Trebuchet MS" w:hAnsi="Trebuchet MS" w:cs="Helvetica"/>
        </w:rPr>
        <w:t>ing</w:t>
      </w:r>
      <w:r w:rsidR="001A1D7E" w:rsidRPr="00D45785">
        <w:rPr>
          <w:rFonts w:ascii="Trebuchet MS" w:hAnsi="Trebuchet MS" w:cs="Helvetica"/>
        </w:rPr>
        <w:t xml:space="preserve"> services and supports, cut</w:t>
      </w:r>
      <w:r w:rsidR="00253990">
        <w:rPr>
          <w:rFonts w:ascii="Trebuchet MS" w:hAnsi="Trebuchet MS" w:cs="Helvetica"/>
        </w:rPr>
        <w:t>ting</w:t>
      </w:r>
      <w:r w:rsidR="001A1D7E" w:rsidRPr="00D45785">
        <w:rPr>
          <w:rFonts w:ascii="Trebuchet MS" w:hAnsi="Trebuchet MS" w:cs="Helvetica"/>
        </w:rPr>
        <w:t xml:space="preserve"> reimbursement to providers, or any number of methods to </w:t>
      </w:r>
      <w:r w:rsidR="00253990">
        <w:rPr>
          <w:rFonts w:ascii="Trebuchet MS" w:hAnsi="Trebuchet MS" w:cs="Helvetica"/>
        </w:rPr>
        <w:t xml:space="preserve">replace the lost federal contribution. </w:t>
      </w:r>
      <w:r w:rsidR="008170D9">
        <w:rPr>
          <w:rFonts w:ascii="Trebuchet MS" w:hAnsi="Trebuchet MS" w:cs="Helvetica"/>
        </w:rPr>
        <w:t xml:space="preserve">Again, this would ultimately cause substantial harm to people who depend on the Medicaid program for support. </w:t>
      </w:r>
    </w:p>
    <w:p w14:paraId="300C53C8" w14:textId="77777777" w:rsidR="00A14180" w:rsidRPr="00D45785" w:rsidRDefault="00A14180" w:rsidP="00A14180">
      <w:pPr>
        <w:spacing w:after="0" w:line="240" w:lineRule="auto"/>
        <w:rPr>
          <w:rFonts w:ascii="Trebuchet MS" w:hAnsi="Trebuchet MS"/>
        </w:rPr>
      </w:pPr>
    </w:p>
    <w:p w14:paraId="4EB90A14" w14:textId="31B14028" w:rsidR="003B12A3" w:rsidRDefault="00A14180" w:rsidP="003B12A3">
      <w:pPr>
        <w:spacing w:after="0" w:line="240" w:lineRule="auto"/>
        <w:rPr>
          <w:rFonts w:ascii="Trebuchet MS" w:hAnsi="Trebuchet MS"/>
        </w:rPr>
      </w:pPr>
      <w:r w:rsidRPr="00D45785">
        <w:rPr>
          <w:rFonts w:ascii="Trebuchet MS" w:hAnsi="Trebuchet MS"/>
          <w:b/>
        </w:rPr>
        <w:t>LTSS Crisis:</w:t>
      </w:r>
      <w:r w:rsidRPr="00D45785">
        <w:rPr>
          <w:rFonts w:ascii="Trebuchet MS" w:hAnsi="Trebuchet MS"/>
        </w:rPr>
        <w:t xml:space="preserve">  Much more needs to be done to address the looming need for an affordable and accessible system of LTSS that complements the Medicaid program. People should not have </w:t>
      </w:r>
      <w:r w:rsidR="008170D9">
        <w:rPr>
          <w:rFonts w:ascii="Trebuchet MS" w:hAnsi="Trebuchet MS"/>
        </w:rPr>
        <w:t xml:space="preserve">to become impoverished in order </w:t>
      </w:r>
      <w:r w:rsidRPr="00D45785">
        <w:rPr>
          <w:rFonts w:ascii="Trebuchet MS" w:hAnsi="Trebuchet MS"/>
        </w:rPr>
        <w:t xml:space="preserve">to become eligible to receive needed LTSS. </w:t>
      </w:r>
      <w:r w:rsidR="008170D9">
        <w:rPr>
          <w:rFonts w:ascii="Trebuchet MS" w:hAnsi="Trebuchet MS"/>
        </w:rPr>
        <w:t xml:space="preserve">Finding ways to address the need for LTSS before people become impoverished can save Medicaid dollars. </w:t>
      </w:r>
      <w:r w:rsidRPr="00D45785">
        <w:rPr>
          <w:rFonts w:ascii="Trebuchet MS" w:hAnsi="Trebuchet MS"/>
        </w:rPr>
        <w:t xml:space="preserve">Steps must be taken to remove the institutional bias of federal programs, waiting lists must be addressed, and Congress should strengthen the right to a full life in the community.  </w:t>
      </w:r>
    </w:p>
    <w:p w14:paraId="40F4A5E5" w14:textId="0DBDA7AF" w:rsidR="00062881" w:rsidRPr="00D45785" w:rsidRDefault="00062881" w:rsidP="00062881">
      <w:pPr>
        <w:spacing w:after="0" w:line="240" w:lineRule="auto"/>
        <w:rPr>
          <w:rFonts w:ascii="Trebuchet MS" w:eastAsia="Batang" w:hAnsi="Trebuchet MS" w:cstheme="minorHAnsi"/>
        </w:rPr>
      </w:pPr>
    </w:p>
    <w:p w14:paraId="2ECE5DD0" w14:textId="05A875AB" w:rsidR="001A1D7E" w:rsidRPr="00D45785" w:rsidRDefault="007000F5" w:rsidP="007000F5">
      <w:pPr>
        <w:spacing w:after="0" w:line="240" w:lineRule="auto"/>
        <w:rPr>
          <w:rFonts w:ascii="Trebuchet MS" w:hAnsi="Trebuchet MS"/>
          <w:b/>
        </w:rPr>
      </w:pPr>
      <w:r w:rsidRPr="00D45785">
        <w:rPr>
          <w:rFonts w:ascii="Trebuchet MS" w:hAnsi="Trebuchet MS"/>
          <w:b/>
        </w:rPr>
        <w:t>Recommendations</w:t>
      </w:r>
    </w:p>
    <w:p w14:paraId="2F853A66" w14:textId="77777777" w:rsidR="007000F5" w:rsidRPr="00D45785" w:rsidRDefault="007000F5" w:rsidP="007000F5">
      <w:pPr>
        <w:spacing w:after="0" w:line="240" w:lineRule="auto"/>
        <w:rPr>
          <w:rFonts w:ascii="Trebuchet MS" w:hAnsi="Trebuchet MS"/>
        </w:rPr>
      </w:pPr>
    </w:p>
    <w:p w14:paraId="251E295B" w14:textId="7C31D801" w:rsidR="007000F5" w:rsidRPr="00D45785" w:rsidRDefault="007000F5" w:rsidP="007000F5">
      <w:pPr>
        <w:pStyle w:val="ListParagraph"/>
        <w:numPr>
          <w:ilvl w:val="0"/>
          <w:numId w:val="1"/>
        </w:numPr>
        <w:rPr>
          <w:rFonts w:ascii="Trebuchet MS" w:hAnsi="Trebuchet MS"/>
          <w:sz w:val="22"/>
          <w:szCs w:val="22"/>
        </w:rPr>
      </w:pPr>
      <w:r w:rsidRPr="00D45785">
        <w:rPr>
          <w:rFonts w:ascii="Trebuchet MS" w:hAnsi="Trebuchet MS"/>
          <w:sz w:val="22"/>
          <w:szCs w:val="22"/>
        </w:rPr>
        <w:t xml:space="preserve">Congress must understand that Medicaid is a </w:t>
      </w:r>
      <w:r w:rsidR="00A936E5">
        <w:rPr>
          <w:rFonts w:ascii="Trebuchet MS" w:hAnsi="Trebuchet MS"/>
          <w:sz w:val="22"/>
          <w:szCs w:val="22"/>
        </w:rPr>
        <w:t>necessity t</w:t>
      </w:r>
      <w:r w:rsidRPr="00D45785">
        <w:rPr>
          <w:rFonts w:ascii="Trebuchet MS" w:hAnsi="Trebuchet MS"/>
          <w:sz w:val="22"/>
          <w:szCs w:val="22"/>
        </w:rPr>
        <w:t xml:space="preserve">o people who have </w:t>
      </w:r>
      <w:proofErr w:type="gramStart"/>
      <w:r w:rsidRPr="00D45785">
        <w:rPr>
          <w:rFonts w:ascii="Trebuchet MS" w:hAnsi="Trebuchet MS"/>
          <w:sz w:val="22"/>
          <w:szCs w:val="22"/>
        </w:rPr>
        <w:t>I/DD</w:t>
      </w:r>
      <w:proofErr w:type="gramEnd"/>
      <w:r w:rsidRPr="00D45785">
        <w:rPr>
          <w:rFonts w:ascii="Trebuchet MS" w:hAnsi="Trebuchet MS"/>
          <w:sz w:val="22"/>
          <w:szCs w:val="22"/>
        </w:rPr>
        <w:t xml:space="preserve"> and their families! </w:t>
      </w:r>
    </w:p>
    <w:p w14:paraId="11255AC8" w14:textId="2657142E" w:rsidR="007000F5" w:rsidRPr="00D45785" w:rsidRDefault="007000F5" w:rsidP="007000F5">
      <w:pPr>
        <w:pStyle w:val="ListParagraph"/>
        <w:numPr>
          <w:ilvl w:val="0"/>
          <w:numId w:val="1"/>
        </w:numPr>
        <w:rPr>
          <w:rFonts w:ascii="Trebuchet MS" w:hAnsi="Trebuchet MS"/>
          <w:sz w:val="22"/>
          <w:szCs w:val="22"/>
        </w:rPr>
      </w:pPr>
      <w:r w:rsidRPr="00D45785">
        <w:rPr>
          <w:rFonts w:ascii="Trebuchet MS" w:hAnsi="Trebuchet MS"/>
          <w:sz w:val="22"/>
          <w:szCs w:val="22"/>
        </w:rPr>
        <w:t>Congress should protect the individual enti</w:t>
      </w:r>
      <w:r w:rsidR="008170D9">
        <w:rPr>
          <w:rFonts w:ascii="Trebuchet MS" w:hAnsi="Trebuchet MS"/>
          <w:sz w:val="22"/>
          <w:szCs w:val="22"/>
        </w:rPr>
        <w:t>tlement to Medicaid</w:t>
      </w:r>
      <w:r w:rsidRPr="00D45785">
        <w:rPr>
          <w:rFonts w:ascii="Trebuchet MS" w:hAnsi="Trebuchet MS"/>
          <w:sz w:val="22"/>
          <w:szCs w:val="22"/>
        </w:rPr>
        <w:t>.</w:t>
      </w:r>
    </w:p>
    <w:p w14:paraId="61187283" w14:textId="77777777" w:rsidR="007000F5" w:rsidRPr="00D45785" w:rsidRDefault="007000F5" w:rsidP="007000F5">
      <w:pPr>
        <w:pStyle w:val="ListParagraph"/>
        <w:numPr>
          <w:ilvl w:val="0"/>
          <w:numId w:val="1"/>
        </w:numPr>
        <w:rPr>
          <w:rFonts w:ascii="Trebuchet MS" w:hAnsi="Trebuchet MS"/>
          <w:sz w:val="22"/>
          <w:szCs w:val="22"/>
        </w:rPr>
      </w:pPr>
      <w:r w:rsidRPr="00D45785">
        <w:rPr>
          <w:rFonts w:ascii="Trebuchet MS" w:hAnsi="Trebuchet MS"/>
          <w:sz w:val="22"/>
          <w:szCs w:val="22"/>
        </w:rPr>
        <w:t>Congress should reject reductions or caps to the Medicaid program, and reject any effort to block grant Medicaid.</w:t>
      </w:r>
    </w:p>
    <w:p w14:paraId="01EDECDA" w14:textId="6BD6ED68" w:rsidR="007000F5" w:rsidRDefault="007000F5" w:rsidP="007000F5">
      <w:pPr>
        <w:pStyle w:val="ListParagraph"/>
        <w:numPr>
          <w:ilvl w:val="0"/>
          <w:numId w:val="1"/>
        </w:numPr>
        <w:rPr>
          <w:rFonts w:ascii="Trebuchet MS" w:hAnsi="Trebuchet MS"/>
          <w:sz w:val="22"/>
          <w:szCs w:val="22"/>
        </w:rPr>
      </w:pPr>
      <w:r w:rsidRPr="00D45785">
        <w:rPr>
          <w:rFonts w:ascii="Trebuchet MS" w:hAnsi="Trebuchet MS"/>
          <w:sz w:val="22"/>
          <w:szCs w:val="22"/>
        </w:rPr>
        <w:t xml:space="preserve">Congress should address the nation’s need for an affordable, accessible system of </w:t>
      </w:r>
      <w:r w:rsidR="00253990">
        <w:rPr>
          <w:rFonts w:ascii="Trebuchet MS" w:hAnsi="Trebuchet MS"/>
          <w:sz w:val="22"/>
          <w:szCs w:val="22"/>
        </w:rPr>
        <w:t xml:space="preserve">health care and </w:t>
      </w:r>
      <w:r w:rsidRPr="00D45785">
        <w:rPr>
          <w:rFonts w:ascii="Trebuchet MS" w:hAnsi="Trebuchet MS"/>
          <w:sz w:val="22"/>
          <w:szCs w:val="22"/>
        </w:rPr>
        <w:t>long term supports and services.</w:t>
      </w:r>
    </w:p>
    <w:p w14:paraId="73ED02BB" w14:textId="1E7C6E69" w:rsidR="002F1F68" w:rsidRPr="00D45785" w:rsidRDefault="002F1F68" w:rsidP="007000F5">
      <w:pPr>
        <w:pStyle w:val="ListParagraph"/>
        <w:numPr>
          <w:ilvl w:val="0"/>
          <w:numId w:val="1"/>
        </w:numPr>
        <w:rPr>
          <w:rFonts w:ascii="Trebuchet MS" w:hAnsi="Trebuchet MS"/>
          <w:sz w:val="22"/>
          <w:szCs w:val="22"/>
        </w:rPr>
      </w:pPr>
      <w:r>
        <w:rPr>
          <w:rFonts w:ascii="Trebuchet MS" w:hAnsi="Trebuchet MS"/>
          <w:sz w:val="22"/>
          <w:szCs w:val="22"/>
        </w:rPr>
        <w:t>Congress should not repeal the Affordable Care Act without simultaneously replacing it with a law that maintains or improves the coverage, including the long term services and supports change, in the ACA.</w:t>
      </w:r>
    </w:p>
    <w:p w14:paraId="433DC1D3" w14:textId="66DF48D0" w:rsidR="007000F5" w:rsidRPr="00D45785" w:rsidRDefault="007000F5" w:rsidP="00A936E5">
      <w:pPr>
        <w:pStyle w:val="BodyText"/>
        <w:ind w:left="720" w:hanging="360"/>
        <w:rPr>
          <w:rFonts w:ascii="Trebuchet MS" w:hAnsi="Trebuchet MS" w:cs="Arial"/>
          <w:szCs w:val="22"/>
        </w:rPr>
      </w:pPr>
      <w:r w:rsidRPr="00D45785">
        <w:rPr>
          <w:rFonts w:ascii="Symbol" w:hAnsi="Symbol"/>
          <w:szCs w:val="22"/>
        </w:rPr>
        <w:t></w:t>
      </w:r>
      <w:r w:rsidR="00A936E5">
        <w:rPr>
          <w:szCs w:val="22"/>
        </w:rPr>
        <w:t xml:space="preserve">     </w:t>
      </w:r>
      <w:r w:rsidRPr="00D45785">
        <w:rPr>
          <w:rFonts w:ascii="Trebuchet MS" w:hAnsi="Trebuchet MS" w:cs="Arial"/>
          <w:szCs w:val="22"/>
        </w:rPr>
        <w:t xml:space="preserve">Members of Congress should act to remove the institutional bias of federal programs, eliminate waiting lists for LTSS, and to strengthen the right to community living for individuals with disabilities.  </w:t>
      </w:r>
    </w:p>
    <w:p w14:paraId="3341A17B" w14:textId="77777777" w:rsidR="007000F5" w:rsidRPr="00D45785" w:rsidRDefault="007000F5" w:rsidP="007000F5">
      <w:pPr>
        <w:spacing w:after="0" w:line="240" w:lineRule="auto"/>
        <w:rPr>
          <w:rFonts w:ascii="Trebuchet MS" w:hAnsi="Trebuchet MS"/>
          <w:b/>
        </w:rPr>
      </w:pPr>
    </w:p>
    <w:p w14:paraId="6AB5214F" w14:textId="1FDB3FDF" w:rsidR="007000F5" w:rsidRDefault="007000F5" w:rsidP="007000F5">
      <w:pPr>
        <w:spacing w:after="0" w:line="240" w:lineRule="auto"/>
        <w:rPr>
          <w:rFonts w:ascii="Trebuchet MS" w:hAnsi="Trebuchet MS"/>
          <w:b/>
        </w:rPr>
      </w:pPr>
      <w:r w:rsidRPr="00D45785">
        <w:rPr>
          <w:rFonts w:ascii="Trebuchet MS" w:hAnsi="Trebuchet MS"/>
          <w:b/>
        </w:rPr>
        <w:t>Relevant Committees</w:t>
      </w:r>
    </w:p>
    <w:p w14:paraId="71CEEBA4" w14:textId="77777777" w:rsidR="00253990" w:rsidRPr="00D45785" w:rsidRDefault="00253990" w:rsidP="007000F5">
      <w:pPr>
        <w:spacing w:after="0" w:line="240" w:lineRule="auto"/>
        <w:rPr>
          <w:rFonts w:ascii="Trebuchet MS" w:hAnsi="Trebuchet MS"/>
        </w:rPr>
      </w:pPr>
    </w:p>
    <w:p w14:paraId="796B6A77" w14:textId="77777777" w:rsidR="007000F5" w:rsidRPr="00D45785" w:rsidRDefault="007000F5" w:rsidP="007000F5">
      <w:pPr>
        <w:spacing w:after="0" w:line="240" w:lineRule="auto"/>
        <w:rPr>
          <w:rFonts w:ascii="Trebuchet MS" w:hAnsi="Trebuchet MS"/>
        </w:rPr>
      </w:pPr>
      <w:r w:rsidRPr="00D45785">
        <w:rPr>
          <w:rFonts w:ascii="Trebuchet MS" w:hAnsi="Trebuchet MS"/>
        </w:rPr>
        <w:t>House Energy and Commerce Committee</w:t>
      </w:r>
    </w:p>
    <w:p w14:paraId="39986F49" w14:textId="4D4187B4" w:rsidR="00991EE3" w:rsidRDefault="007000F5" w:rsidP="008170D9">
      <w:pPr>
        <w:spacing w:after="0" w:line="240" w:lineRule="auto"/>
        <w:rPr>
          <w:rFonts w:ascii="Trebuchet MS" w:hAnsi="Trebuchet MS"/>
        </w:rPr>
      </w:pPr>
      <w:r w:rsidRPr="00D45785">
        <w:rPr>
          <w:rFonts w:ascii="Trebuchet MS" w:hAnsi="Trebuchet MS"/>
        </w:rPr>
        <w:t>Senate Finance Committee</w:t>
      </w:r>
    </w:p>
    <w:p w14:paraId="65FFDCCE" w14:textId="0EBE110F" w:rsidR="0058597D" w:rsidRPr="008170D9" w:rsidRDefault="0058597D" w:rsidP="008170D9">
      <w:pPr>
        <w:spacing w:after="0" w:line="240" w:lineRule="auto"/>
        <w:rPr>
          <w:rFonts w:ascii="Trebuchet MS" w:hAnsi="Trebuchet MS"/>
        </w:rPr>
      </w:pPr>
      <w:r>
        <w:rPr>
          <w:rFonts w:ascii="Trebuchet MS" w:hAnsi="Trebuchet MS"/>
        </w:rPr>
        <w:t xml:space="preserve">Senate Health, </w:t>
      </w:r>
      <w:r w:rsidR="008B5F41">
        <w:rPr>
          <w:rFonts w:ascii="Trebuchet MS" w:hAnsi="Trebuchet MS"/>
        </w:rPr>
        <w:t>Education</w:t>
      </w:r>
      <w:bookmarkStart w:id="0" w:name="_GoBack"/>
      <w:bookmarkEnd w:id="0"/>
      <w:r>
        <w:rPr>
          <w:rFonts w:ascii="Trebuchet MS" w:hAnsi="Trebuchet MS"/>
        </w:rPr>
        <w:t>, Labor and Pensions (HELP)</w:t>
      </w:r>
    </w:p>
    <w:p w14:paraId="0F7369FA" w14:textId="77777777" w:rsidR="00253990" w:rsidRPr="00253990" w:rsidRDefault="00253990" w:rsidP="001A70B6">
      <w:pPr>
        <w:pStyle w:val="Footer"/>
        <w:rPr>
          <w:rFonts w:ascii="Trebuchet MS" w:eastAsia="Batang" w:hAnsi="Trebuchet MS" w:cstheme="minorHAnsi"/>
          <w:b/>
        </w:rPr>
      </w:pPr>
    </w:p>
    <w:p w14:paraId="511D5663" w14:textId="2D774DCE" w:rsidR="001A70B6" w:rsidRPr="00253990" w:rsidRDefault="001A70B6" w:rsidP="001A70B6">
      <w:pPr>
        <w:pStyle w:val="Footer"/>
        <w:rPr>
          <w:rFonts w:ascii="Trebuchet MS" w:eastAsia="Batang" w:hAnsi="Trebuchet MS" w:cstheme="minorHAnsi"/>
        </w:rPr>
      </w:pPr>
      <w:r w:rsidRPr="00253990">
        <w:rPr>
          <w:rFonts w:ascii="Trebuchet MS" w:eastAsia="Batang" w:hAnsi="Trebuchet MS" w:cstheme="minorHAnsi"/>
          <w:b/>
        </w:rPr>
        <w:t>For more information,</w:t>
      </w:r>
      <w:r w:rsidRPr="00253990">
        <w:rPr>
          <w:rFonts w:ascii="Trebuchet MS" w:eastAsia="Batang" w:hAnsi="Trebuchet MS" w:cstheme="minorHAnsi"/>
        </w:rPr>
        <w:t xml:space="preserve"> please contact The Arc at (202) 783-2229, Association of University Centers on Disabilities at (301) 588-8252, American Association on Intellectual and Developmental Disabilities at (202) 387-1968, National Association of Councils on Developmental Disabilities at (202) 506-5813, Self-Advocates Becoming Empowered at </w:t>
      </w:r>
      <w:hyperlink r:id="rId10" w:history="1">
        <w:r w:rsidRPr="00253990">
          <w:rPr>
            <w:rStyle w:val="Hyperlink"/>
            <w:rFonts w:ascii="Trebuchet MS" w:eastAsia="Batang" w:hAnsi="Trebuchet MS" w:cstheme="minorHAnsi"/>
          </w:rPr>
          <w:t>SABEnation@gmail.com</w:t>
        </w:r>
      </w:hyperlink>
      <w:r w:rsidRPr="00253990">
        <w:rPr>
          <w:rFonts w:ascii="Trebuchet MS" w:eastAsia="Batang" w:hAnsi="Trebuchet MS" w:cstheme="minorHAnsi"/>
        </w:rPr>
        <w:t xml:space="preserve">, or United Cerebral Palsy at (202) </w:t>
      </w:r>
      <w:r w:rsidR="00253990" w:rsidRPr="00253990">
        <w:rPr>
          <w:rFonts w:ascii="Trebuchet MS" w:eastAsia="Batang" w:hAnsi="Trebuchet MS" w:cstheme="minorHAnsi"/>
        </w:rPr>
        <w:t>973-7109</w:t>
      </w:r>
      <w:r w:rsidRPr="00253990">
        <w:rPr>
          <w:rFonts w:ascii="Trebuchet MS" w:eastAsia="Batang" w:hAnsi="Trebuchet MS" w:cstheme="minorHAnsi"/>
        </w:rPr>
        <w:t>.</w:t>
      </w:r>
    </w:p>
    <w:p w14:paraId="0C540C95" w14:textId="77777777" w:rsidR="00253990" w:rsidRPr="00253990" w:rsidRDefault="00253990" w:rsidP="001A70B6">
      <w:pPr>
        <w:pStyle w:val="Footer"/>
        <w:rPr>
          <w:rFonts w:ascii="Trebuchet MS" w:eastAsia="Batang" w:hAnsi="Trebuchet MS" w:cstheme="minorHAnsi"/>
        </w:rPr>
      </w:pPr>
    </w:p>
    <w:p w14:paraId="2EEE9F38" w14:textId="64D64CFA" w:rsidR="001A70B6" w:rsidRPr="00A936E5" w:rsidRDefault="00253990" w:rsidP="00D54E19">
      <w:pPr>
        <w:pStyle w:val="Footer"/>
        <w:jc w:val="right"/>
      </w:pPr>
      <w:r>
        <w:rPr>
          <w:sz w:val="20"/>
          <w:szCs w:val="20"/>
        </w:rPr>
        <w:t>03</w:t>
      </w:r>
      <w:r w:rsidR="001A70B6" w:rsidRPr="00D54E19">
        <w:rPr>
          <w:sz w:val="20"/>
          <w:szCs w:val="20"/>
        </w:rPr>
        <w:t>/</w:t>
      </w:r>
      <w:r>
        <w:rPr>
          <w:sz w:val="20"/>
          <w:szCs w:val="20"/>
        </w:rPr>
        <w:t>01</w:t>
      </w:r>
      <w:r w:rsidR="001A70B6" w:rsidRPr="00D54E19">
        <w:rPr>
          <w:sz w:val="20"/>
          <w:szCs w:val="20"/>
        </w:rPr>
        <w:t>/2017</w:t>
      </w:r>
    </w:p>
    <w:sectPr w:rsidR="001A70B6" w:rsidRPr="00A936E5" w:rsidSect="001B55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C6ACE" w14:textId="77777777" w:rsidR="00990894" w:rsidRDefault="00990894" w:rsidP="00062881">
      <w:pPr>
        <w:spacing w:after="0" w:line="240" w:lineRule="auto"/>
      </w:pPr>
      <w:r>
        <w:separator/>
      </w:r>
    </w:p>
  </w:endnote>
  <w:endnote w:type="continuationSeparator" w:id="0">
    <w:p w14:paraId="722F9AA9" w14:textId="77777777" w:rsidR="00990894" w:rsidRDefault="00990894" w:rsidP="0006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6374D" w14:textId="77777777" w:rsidR="00990894" w:rsidRDefault="00990894" w:rsidP="00062881">
      <w:pPr>
        <w:spacing w:after="0" w:line="240" w:lineRule="auto"/>
      </w:pPr>
      <w:r>
        <w:separator/>
      </w:r>
    </w:p>
  </w:footnote>
  <w:footnote w:type="continuationSeparator" w:id="0">
    <w:p w14:paraId="4B1A5722" w14:textId="77777777" w:rsidR="00990894" w:rsidRDefault="00990894" w:rsidP="00062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497B"/>
    <w:multiLevelType w:val="hybridMultilevel"/>
    <w:tmpl w:val="5178D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E985A4F"/>
    <w:multiLevelType w:val="hybridMultilevel"/>
    <w:tmpl w:val="A010F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6ECD04DD"/>
    <w:multiLevelType w:val="hybridMultilevel"/>
    <w:tmpl w:val="AAEC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84"/>
    <w:rsid w:val="00062881"/>
    <w:rsid w:val="00170E66"/>
    <w:rsid w:val="001A1D7E"/>
    <w:rsid w:val="001A70B6"/>
    <w:rsid w:val="001A7C77"/>
    <w:rsid w:val="001B55B4"/>
    <w:rsid w:val="00227DBE"/>
    <w:rsid w:val="00242432"/>
    <w:rsid w:val="00253990"/>
    <w:rsid w:val="002B6140"/>
    <w:rsid w:val="002F1F68"/>
    <w:rsid w:val="00331FB2"/>
    <w:rsid w:val="003369DF"/>
    <w:rsid w:val="003B12A3"/>
    <w:rsid w:val="004848CC"/>
    <w:rsid w:val="0053490A"/>
    <w:rsid w:val="0058597D"/>
    <w:rsid w:val="006701BC"/>
    <w:rsid w:val="0067268D"/>
    <w:rsid w:val="00676C7F"/>
    <w:rsid w:val="00680F0C"/>
    <w:rsid w:val="006C5A84"/>
    <w:rsid w:val="007000F5"/>
    <w:rsid w:val="00763DB8"/>
    <w:rsid w:val="00786FF1"/>
    <w:rsid w:val="007D5277"/>
    <w:rsid w:val="008170D9"/>
    <w:rsid w:val="008B5F41"/>
    <w:rsid w:val="00990894"/>
    <w:rsid w:val="00991EE3"/>
    <w:rsid w:val="009C70A7"/>
    <w:rsid w:val="009F015E"/>
    <w:rsid w:val="00A14180"/>
    <w:rsid w:val="00A42709"/>
    <w:rsid w:val="00A936E5"/>
    <w:rsid w:val="00AF2EF2"/>
    <w:rsid w:val="00AF3EDC"/>
    <w:rsid w:val="00BF26AD"/>
    <w:rsid w:val="00C53015"/>
    <w:rsid w:val="00D45785"/>
    <w:rsid w:val="00D54E19"/>
    <w:rsid w:val="00D66EF2"/>
    <w:rsid w:val="00DF1607"/>
    <w:rsid w:val="00E61A44"/>
    <w:rsid w:val="00E64FC5"/>
    <w:rsid w:val="00EA26D3"/>
    <w:rsid w:val="00EC0098"/>
    <w:rsid w:val="00F93C6D"/>
    <w:rsid w:val="00FB2280"/>
    <w:rsid w:val="00FB4945"/>
    <w:rsid w:val="00FD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000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A7"/>
    <w:rPr>
      <w:rFonts w:ascii="Tahoma" w:hAnsi="Tahoma" w:cs="Tahoma"/>
      <w:sz w:val="16"/>
      <w:szCs w:val="16"/>
    </w:rPr>
  </w:style>
  <w:style w:type="paragraph" w:styleId="Header">
    <w:name w:val="header"/>
    <w:basedOn w:val="Normal"/>
    <w:link w:val="HeaderChar"/>
    <w:uiPriority w:val="99"/>
    <w:unhideWhenUsed/>
    <w:rsid w:val="0006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81"/>
  </w:style>
  <w:style w:type="paragraph" w:styleId="Footer">
    <w:name w:val="footer"/>
    <w:basedOn w:val="Normal"/>
    <w:link w:val="FooterChar"/>
    <w:uiPriority w:val="99"/>
    <w:unhideWhenUsed/>
    <w:rsid w:val="0006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81"/>
  </w:style>
  <w:style w:type="character" w:styleId="Hyperlink">
    <w:name w:val="Hyperlink"/>
    <w:basedOn w:val="DefaultParagraphFont"/>
    <w:uiPriority w:val="99"/>
    <w:unhideWhenUsed/>
    <w:rsid w:val="003369DF"/>
    <w:rPr>
      <w:color w:val="0000FF" w:themeColor="hyperlink"/>
      <w:u w:val="single"/>
    </w:rPr>
  </w:style>
  <w:style w:type="character" w:customStyle="1" w:styleId="apple-converted-space">
    <w:name w:val="apple-converted-space"/>
    <w:basedOn w:val="DefaultParagraphFont"/>
    <w:rsid w:val="00786FF1"/>
  </w:style>
  <w:style w:type="character" w:customStyle="1" w:styleId="apple-style-span">
    <w:name w:val="apple-style-span"/>
    <w:basedOn w:val="DefaultParagraphFont"/>
    <w:rsid w:val="00A14180"/>
  </w:style>
  <w:style w:type="paragraph" w:styleId="BodyText">
    <w:name w:val="Body Text"/>
    <w:basedOn w:val="Normal"/>
    <w:link w:val="BodyTextChar"/>
    <w:unhideWhenUsed/>
    <w:rsid w:val="007000F5"/>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000F5"/>
    <w:rPr>
      <w:rFonts w:ascii="Times New Roman" w:eastAsia="Times New Roman" w:hAnsi="Times New Roman" w:cs="Times New Roman"/>
      <w:szCs w:val="24"/>
    </w:rPr>
  </w:style>
  <w:style w:type="paragraph" w:styleId="ListParagraph">
    <w:name w:val="List Paragraph"/>
    <w:basedOn w:val="Normal"/>
    <w:uiPriority w:val="34"/>
    <w:qFormat/>
    <w:rsid w:val="007000F5"/>
    <w:pPr>
      <w:spacing w:after="0" w:line="240" w:lineRule="auto"/>
      <w:ind w:left="720"/>
      <w:contextualSpacing/>
    </w:pPr>
    <w:rPr>
      <w:rFonts w:ascii="Cambria" w:eastAsia="Times New Roman" w:hAnsi="Cambria" w:cs="Times New Roman"/>
      <w:sz w:val="24"/>
      <w:szCs w:val="24"/>
    </w:rPr>
  </w:style>
  <w:style w:type="character" w:customStyle="1" w:styleId="Heading2Char">
    <w:name w:val="Heading 2 Char"/>
    <w:basedOn w:val="DefaultParagraphFont"/>
    <w:link w:val="Heading2"/>
    <w:uiPriority w:val="9"/>
    <w:rsid w:val="007000F5"/>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000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A7"/>
    <w:rPr>
      <w:rFonts w:ascii="Tahoma" w:hAnsi="Tahoma" w:cs="Tahoma"/>
      <w:sz w:val="16"/>
      <w:szCs w:val="16"/>
    </w:rPr>
  </w:style>
  <w:style w:type="paragraph" w:styleId="Header">
    <w:name w:val="header"/>
    <w:basedOn w:val="Normal"/>
    <w:link w:val="HeaderChar"/>
    <w:uiPriority w:val="99"/>
    <w:unhideWhenUsed/>
    <w:rsid w:val="0006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81"/>
  </w:style>
  <w:style w:type="paragraph" w:styleId="Footer">
    <w:name w:val="footer"/>
    <w:basedOn w:val="Normal"/>
    <w:link w:val="FooterChar"/>
    <w:uiPriority w:val="99"/>
    <w:unhideWhenUsed/>
    <w:rsid w:val="0006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81"/>
  </w:style>
  <w:style w:type="character" w:styleId="Hyperlink">
    <w:name w:val="Hyperlink"/>
    <w:basedOn w:val="DefaultParagraphFont"/>
    <w:uiPriority w:val="99"/>
    <w:unhideWhenUsed/>
    <w:rsid w:val="003369DF"/>
    <w:rPr>
      <w:color w:val="0000FF" w:themeColor="hyperlink"/>
      <w:u w:val="single"/>
    </w:rPr>
  </w:style>
  <w:style w:type="character" w:customStyle="1" w:styleId="apple-converted-space">
    <w:name w:val="apple-converted-space"/>
    <w:basedOn w:val="DefaultParagraphFont"/>
    <w:rsid w:val="00786FF1"/>
  </w:style>
  <w:style w:type="character" w:customStyle="1" w:styleId="apple-style-span">
    <w:name w:val="apple-style-span"/>
    <w:basedOn w:val="DefaultParagraphFont"/>
    <w:rsid w:val="00A14180"/>
  </w:style>
  <w:style w:type="paragraph" w:styleId="BodyText">
    <w:name w:val="Body Text"/>
    <w:basedOn w:val="Normal"/>
    <w:link w:val="BodyTextChar"/>
    <w:unhideWhenUsed/>
    <w:rsid w:val="007000F5"/>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000F5"/>
    <w:rPr>
      <w:rFonts w:ascii="Times New Roman" w:eastAsia="Times New Roman" w:hAnsi="Times New Roman" w:cs="Times New Roman"/>
      <w:szCs w:val="24"/>
    </w:rPr>
  </w:style>
  <w:style w:type="paragraph" w:styleId="ListParagraph">
    <w:name w:val="List Paragraph"/>
    <w:basedOn w:val="Normal"/>
    <w:uiPriority w:val="34"/>
    <w:qFormat/>
    <w:rsid w:val="007000F5"/>
    <w:pPr>
      <w:spacing w:after="0" w:line="240" w:lineRule="auto"/>
      <w:ind w:left="720"/>
      <w:contextualSpacing/>
    </w:pPr>
    <w:rPr>
      <w:rFonts w:ascii="Cambria" w:eastAsia="Times New Roman" w:hAnsi="Cambria" w:cs="Times New Roman"/>
      <w:sz w:val="24"/>
      <w:szCs w:val="24"/>
    </w:rPr>
  </w:style>
  <w:style w:type="character" w:customStyle="1" w:styleId="Heading2Char">
    <w:name w:val="Heading 2 Char"/>
    <w:basedOn w:val="DefaultParagraphFont"/>
    <w:link w:val="Heading2"/>
    <w:uiPriority w:val="9"/>
    <w:rsid w:val="007000F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BEnation@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4C72-C113-4612-87E9-B071334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Ieshia Kinney</dc:creator>
  <cp:lastModifiedBy>Julie Ward</cp:lastModifiedBy>
  <cp:revision>10</cp:revision>
  <cp:lastPrinted>2017-02-22T15:33:00Z</cp:lastPrinted>
  <dcterms:created xsi:type="dcterms:W3CDTF">2017-02-13T20:55:00Z</dcterms:created>
  <dcterms:modified xsi:type="dcterms:W3CDTF">2017-02-28T17:35:00Z</dcterms:modified>
</cp:coreProperties>
</file>