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DBF2D" w14:textId="77777777" w:rsidR="00AF328A" w:rsidRDefault="00AF328A" w:rsidP="00520C32">
      <w:pPr>
        <w:jc w:val="center"/>
        <w:rPr>
          <w:rFonts w:ascii="Arial" w:hAnsi="Arial" w:cs="Arial"/>
          <w:b/>
          <w:bCs/>
          <w:color w:val="3177A3"/>
          <w:sz w:val="36"/>
          <w:szCs w:val="36"/>
        </w:rPr>
      </w:pPr>
    </w:p>
    <w:p w14:paraId="214F5BB5" w14:textId="77777777" w:rsidR="00015AD5" w:rsidRPr="00240B85" w:rsidRDefault="00015AD5" w:rsidP="00015AD5">
      <w:pPr>
        <w:rPr>
          <w:rFonts w:ascii="Arial" w:hAnsi="Arial" w:cs="Arial"/>
          <w:b/>
          <w:bCs/>
          <w:color w:val="3177A3"/>
          <w:sz w:val="36"/>
          <w:szCs w:val="36"/>
        </w:rPr>
      </w:pPr>
      <w:r>
        <w:rPr>
          <w:rFonts w:ascii="Arial" w:hAnsi="Arial" w:cs="Arial"/>
          <w:b/>
          <w:bCs/>
          <w:color w:val="3177A3"/>
          <w:sz w:val="36"/>
          <w:szCs w:val="36"/>
        </w:rPr>
        <w:t>BACKGROUND</w:t>
      </w:r>
    </w:p>
    <w:p w14:paraId="7C7DF75B" w14:textId="77777777" w:rsidR="00015AD5" w:rsidRDefault="00015AD5" w:rsidP="00015AD5">
      <w:pPr>
        <w:pStyle w:val="BasicParagraph"/>
        <w:spacing w:line="240" w:lineRule="auto"/>
        <w:rPr>
          <w:rFonts w:ascii="Arial" w:hAnsi="Arial" w:cs="Arial"/>
          <w:sz w:val="28"/>
          <w:szCs w:val="28"/>
        </w:rPr>
      </w:pPr>
    </w:p>
    <w:p w14:paraId="47AB00BE" w14:textId="77777777" w:rsidR="006F39A2" w:rsidRDefault="006F39A2" w:rsidP="006F39A2">
      <w:pPr>
        <w:pStyle w:val="BasicParagraph"/>
        <w:spacing w:line="240" w:lineRule="auto"/>
        <w:rPr>
          <w:rFonts w:ascii="Arial" w:hAnsi="Arial" w:cs="Arial"/>
          <w:b/>
          <w:bCs/>
          <w:sz w:val="28"/>
          <w:szCs w:val="28"/>
        </w:rPr>
      </w:pPr>
      <w:r w:rsidRPr="008E38A5">
        <w:rPr>
          <w:rFonts w:ascii="Arial" w:hAnsi="Arial" w:cs="Arial"/>
          <w:b/>
          <w:bCs/>
          <w:sz w:val="28"/>
          <w:szCs w:val="28"/>
        </w:rPr>
        <w:t>Long Term Supports and Services (LTSS)</w:t>
      </w:r>
      <w:r w:rsidRPr="008E38A5">
        <w:rPr>
          <w:rFonts w:ascii="Arial" w:hAnsi="Arial" w:cs="Arial"/>
          <w:sz w:val="28"/>
          <w:szCs w:val="28"/>
        </w:rPr>
        <w:t xml:space="preserve"> provide individuals with disabilities and older adults with assistance with daily tasks, such as bathing, getting dressed, feeding oneself, and getting out of bed. It can also include assistance with broader tasks such as managing medications, housekeeping, and transportation. LTSS is not covered by commercial health insurance or Medicare. The federal/state Medicaid program is the major – often only – source of funding for LTSS that many people with intellectual and developmental disabilities (IDD) rely on to live in the community.</w:t>
      </w:r>
    </w:p>
    <w:p w14:paraId="06484BC0" w14:textId="77777777" w:rsidR="006F39A2" w:rsidRPr="00090142" w:rsidRDefault="006F39A2" w:rsidP="006F39A2">
      <w:pPr>
        <w:pStyle w:val="BasicParagraph"/>
        <w:spacing w:line="240" w:lineRule="auto"/>
        <w:rPr>
          <w:rFonts w:ascii="Arial" w:hAnsi="Arial" w:cs="Arial"/>
          <w:sz w:val="28"/>
          <w:szCs w:val="28"/>
        </w:rPr>
      </w:pPr>
    </w:p>
    <w:p w14:paraId="1E8EA63F" w14:textId="77777777" w:rsidR="006F39A2" w:rsidRPr="00090142" w:rsidRDefault="006F39A2" w:rsidP="006F39A2">
      <w:pPr>
        <w:pStyle w:val="BasicParagraph"/>
        <w:spacing w:line="240" w:lineRule="auto"/>
        <w:rPr>
          <w:rFonts w:ascii="Arial" w:hAnsi="Arial" w:cs="Arial"/>
          <w:sz w:val="28"/>
          <w:szCs w:val="28"/>
        </w:rPr>
      </w:pPr>
      <w:r w:rsidRPr="00090142">
        <w:rPr>
          <w:rFonts w:ascii="Arial" w:hAnsi="Arial" w:cs="Arial"/>
          <w:b/>
          <w:bCs/>
          <w:sz w:val="28"/>
          <w:szCs w:val="28"/>
        </w:rPr>
        <w:t>Home and Community-Based Services</w:t>
      </w:r>
      <w:r>
        <w:rPr>
          <w:rFonts w:ascii="Arial" w:hAnsi="Arial" w:cs="Arial"/>
          <w:b/>
          <w:bCs/>
          <w:sz w:val="28"/>
          <w:szCs w:val="28"/>
        </w:rPr>
        <w:t xml:space="preserve"> (HCBS)</w:t>
      </w:r>
      <w:r>
        <w:rPr>
          <w:rFonts w:ascii="Arial" w:hAnsi="Arial" w:cs="Arial"/>
          <w:sz w:val="28"/>
          <w:szCs w:val="28"/>
        </w:rPr>
        <w:t xml:space="preserve">. </w:t>
      </w:r>
      <w:r w:rsidRPr="00090142">
        <w:rPr>
          <w:rFonts w:ascii="Arial" w:hAnsi="Arial" w:cs="Arial"/>
          <w:sz w:val="28"/>
          <w:szCs w:val="28"/>
        </w:rPr>
        <w:t xml:space="preserve">The term LTSS includes both facility-based services and home and community-based services (HCBS). HCBS </w:t>
      </w:r>
      <w:r>
        <w:rPr>
          <w:rFonts w:ascii="Arial" w:hAnsi="Arial" w:cs="Arial"/>
          <w:sz w:val="28"/>
          <w:szCs w:val="28"/>
        </w:rPr>
        <w:t>helps people with IDD live independently in the community rather than in institutions. Unfortunately, the Medicaid program mandates nursing home coverage and makes HCBS optional.</w:t>
      </w:r>
    </w:p>
    <w:p w14:paraId="6F46615D" w14:textId="77777777" w:rsidR="00015AD5" w:rsidRDefault="00015AD5" w:rsidP="00015AD5">
      <w:pPr>
        <w:pStyle w:val="BasicParagraph"/>
        <w:spacing w:line="240" w:lineRule="auto"/>
        <w:rPr>
          <w:rFonts w:ascii="Arial" w:hAnsi="Arial" w:cs="Arial"/>
          <w:sz w:val="28"/>
          <w:szCs w:val="28"/>
        </w:rPr>
      </w:pPr>
    </w:p>
    <w:p w14:paraId="7A1217EE" w14:textId="77777777" w:rsidR="00015AD5" w:rsidRPr="00240B85" w:rsidRDefault="00015AD5" w:rsidP="00015AD5">
      <w:pPr>
        <w:rPr>
          <w:rFonts w:ascii="Arial" w:hAnsi="Arial" w:cs="Arial"/>
          <w:b/>
          <w:bCs/>
          <w:color w:val="3177A3"/>
          <w:sz w:val="36"/>
          <w:szCs w:val="36"/>
        </w:rPr>
      </w:pPr>
      <w:r>
        <w:rPr>
          <w:rFonts w:ascii="Arial" w:hAnsi="Arial" w:cs="Arial"/>
          <w:b/>
          <w:bCs/>
          <w:color w:val="3177A3"/>
          <w:sz w:val="36"/>
          <w:szCs w:val="36"/>
        </w:rPr>
        <w:t>ISSUES</w:t>
      </w:r>
    </w:p>
    <w:p w14:paraId="232CFBED" w14:textId="77777777" w:rsidR="00015AD5" w:rsidRDefault="00015AD5" w:rsidP="00015AD5">
      <w:pPr>
        <w:pStyle w:val="BasicParagraph"/>
        <w:spacing w:line="240" w:lineRule="auto"/>
        <w:rPr>
          <w:rFonts w:ascii="Arial" w:hAnsi="Arial" w:cs="Arial"/>
          <w:sz w:val="28"/>
          <w:szCs w:val="28"/>
        </w:rPr>
      </w:pPr>
    </w:p>
    <w:p w14:paraId="75C51530" w14:textId="77777777" w:rsidR="006F39A2" w:rsidRPr="00190EDC" w:rsidRDefault="006F39A2" w:rsidP="006F39A2">
      <w:pPr>
        <w:rPr>
          <w:rFonts w:ascii="Arial" w:hAnsi="Arial" w:cs="Arial"/>
          <w:color w:val="000000"/>
          <w:sz w:val="28"/>
          <w:szCs w:val="28"/>
        </w:rPr>
      </w:pPr>
      <w:r>
        <w:rPr>
          <w:rFonts w:ascii="Arial" w:hAnsi="Arial" w:cs="Arial"/>
          <w:b/>
          <w:bCs/>
          <w:color w:val="000000"/>
          <w:sz w:val="28"/>
          <w:szCs w:val="28"/>
        </w:rPr>
        <w:t xml:space="preserve">Direct Care Workforce Crisis. </w:t>
      </w:r>
      <w:r>
        <w:rPr>
          <w:rFonts w:ascii="Arial" w:hAnsi="Arial" w:cs="Arial"/>
          <w:color w:val="000000"/>
          <w:sz w:val="28"/>
          <w:szCs w:val="28"/>
        </w:rPr>
        <w:t xml:space="preserve">Inadequate Medicaid payments have resulted in low </w:t>
      </w:r>
      <w:r w:rsidRPr="00190EDC">
        <w:rPr>
          <w:rFonts w:ascii="Arial" w:hAnsi="Arial" w:cs="Arial"/>
          <w:color w:val="000000"/>
          <w:sz w:val="28"/>
          <w:szCs w:val="28"/>
        </w:rPr>
        <w:t xml:space="preserve">wages </w:t>
      </w:r>
      <w:r>
        <w:rPr>
          <w:rFonts w:ascii="Arial" w:hAnsi="Arial" w:cs="Arial"/>
          <w:color w:val="000000"/>
          <w:sz w:val="28"/>
          <w:szCs w:val="28"/>
        </w:rPr>
        <w:t>for direct care workers who provide HCBS. Lo</w:t>
      </w:r>
      <w:r w:rsidRPr="00190EDC">
        <w:rPr>
          <w:rFonts w:ascii="Arial" w:hAnsi="Arial" w:cs="Arial"/>
          <w:color w:val="000000"/>
          <w:sz w:val="28"/>
          <w:szCs w:val="28"/>
        </w:rPr>
        <w:t>w wages mean that HCBS providers cannot attract enough direct care workers and related support staff.</w:t>
      </w:r>
      <w:r>
        <w:rPr>
          <w:rFonts w:ascii="Arial" w:hAnsi="Arial" w:cs="Arial"/>
          <w:color w:val="000000"/>
          <w:sz w:val="28"/>
          <w:szCs w:val="28"/>
        </w:rPr>
        <w:t xml:space="preserve"> According to one government study, direct care worker wages were on average $3.15 lower than wages in other </w:t>
      </w:r>
      <w:r w:rsidRPr="00016521">
        <w:rPr>
          <w:rFonts w:ascii="Arial" w:hAnsi="Arial" w:cs="Arial"/>
          <w:color w:val="000000"/>
          <w:sz w:val="28"/>
          <w:szCs w:val="28"/>
        </w:rPr>
        <w:t>entry</w:t>
      </w:r>
      <w:r>
        <w:rPr>
          <w:rFonts w:ascii="Arial" w:hAnsi="Arial" w:cs="Arial"/>
          <w:color w:val="000000"/>
          <w:sz w:val="28"/>
          <w:szCs w:val="28"/>
        </w:rPr>
        <w:t xml:space="preserve"> </w:t>
      </w:r>
      <w:r w:rsidRPr="00016521">
        <w:rPr>
          <w:rFonts w:ascii="Arial" w:hAnsi="Arial" w:cs="Arial"/>
          <w:color w:val="000000"/>
          <w:sz w:val="28"/>
          <w:szCs w:val="28"/>
        </w:rPr>
        <w:t>level jobs</w:t>
      </w:r>
      <w:r>
        <w:rPr>
          <w:rFonts w:ascii="Arial" w:hAnsi="Arial" w:cs="Arial"/>
          <w:color w:val="000000"/>
          <w:sz w:val="28"/>
          <w:szCs w:val="28"/>
        </w:rPr>
        <w:t>.</w:t>
      </w:r>
    </w:p>
    <w:p w14:paraId="24CAD4C6" w14:textId="77777777" w:rsidR="006F39A2" w:rsidRDefault="006F39A2" w:rsidP="006F39A2">
      <w:pPr>
        <w:rPr>
          <w:rFonts w:ascii="Arial" w:hAnsi="Arial" w:cs="Arial"/>
          <w:b/>
          <w:bCs/>
          <w:color w:val="000000"/>
          <w:sz w:val="28"/>
          <w:szCs w:val="28"/>
        </w:rPr>
      </w:pPr>
    </w:p>
    <w:p w14:paraId="145184AD" w14:textId="77777777" w:rsidR="006F39A2" w:rsidRDefault="006F39A2" w:rsidP="006F39A2">
      <w:pPr>
        <w:rPr>
          <w:rFonts w:ascii="Arial" w:hAnsi="Arial" w:cs="Arial"/>
          <w:color w:val="000000"/>
          <w:sz w:val="28"/>
          <w:szCs w:val="28"/>
        </w:rPr>
      </w:pPr>
      <w:r>
        <w:rPr>
          <w:rFonts w:ascii="Arial" w:hAnsi="Arial" w:cs="Arial"/>
          <w:b/>
          <w:bCs/>
          <w:color w:val="000000"/>
          <w:sz w:val="28"/>
          <w:szCs w:val="28"/>
        </w:rPr>
        <w:t xml:space="preserve">HCBS Waiting Lists. </w:t>
      </w:r>
      <w:r>
        <w:rPr>
          <w:rFonts w:ascii="Arial" w:hAnsi="Arial" w:cs="Arial"/>
          <w:color w:val="000000"/>
          <w:sz w:val="28"/>
          <w:szCs w:val="28"/>
        </w:rPr>
        <w:t>Because</w:t>
      </w:r>
      <w:r w:rsidRPr="002863F1">
        <w:rPr>
          <w:rFonts w:ascii="Arial" w:hAnsi="Arial" w:cs="Arial"/>
          <w:color w:val="000000"/>
          <w:sz w:val="28"/>
          <w:szCs w:val="28"/>
        </w:rPr>
        <w:t xml:space="preserve"> </w:t>
      </w:r>
      <w:r>
        <w:rPr>
          <w:rFonts w:ascii="Arial" w:hAnsi="Arial" w:cs="Arial"/>
          <w:color w:val="000000"/>
          <w:sz w:val="28"/>
          <w:szCs w:val="28"/>
        </w:rPr>
        <w:t xml:space="preserve">HCBS </w:t>
      </w:r>
      <w:r w:rsidRPr="002863F1">
        <w:rPr>
          <w:rFonts w:ascii="Arial" w:hAnsi="Arial" w:cs="Arial"/>
          <w:color w:val="000000"/>
          <w:sz w:val="28"/>
          <w:szCs w:val="28"/>
        </w:rPr>
        <w:t>is optional under the Medicaid program</w:t>
      </w:r>
      <w:r>
        <w:rPr>
          <w:rFonts w:ascii="Arial" w:hAnsi="Arial" w:cs="Arial"/>
          <w:color w:val="000000"/>
          <w:sz w:val="28"/>
          <w:szCs w:val="28"/>
        </w:rPr>
        <w:t>,</w:t>
      </w:r>
      <w:r w:rsidRPr="002863F1">
        <w:rPr>
          <w:rFonts w:ascii="Arial" w:hAnsi="Arial" w:cs="Arial"/>
          <w:color w:val="000000"/>
          <w:sz w:val="28"/>
          <w:szCs w:val="28"/>
        </w:rPr>
        <w:t xml:space="preserve"> over 6</w:t>
      </w:r>
      <w:r>
        <w:rPr>
          <w:rFonts w:ascii="Arial" w:hAnsi="Arial" w:cs="Arial"/>
          <w:color w:val="000000"/>
          <w:sz w:val="28"/>
          <w:szCs w:val="28"/>
        </w:rPr>
        <w:t>9</w:t>
      </w:r>
      <w:r w:rsidRPr="002863F1">
        <w:rPr>
          <w:rFonts w:ascii="Arial" w:hAnsi="Arial" w:cs="Arial"/>
          <w:color w:val="000000"/>
          <w:sz w:val="28"/>
          <w:szCs w:val="28"/>
        </w:rPr>
        <w:t>0,000 people are on waitlists for HCBS. This means some individuals are unnecessarily institutionalized and many rely on unpaid family</w:t>
      </w:r>
      <w:r w:rsidRPr="002863F1">
        <w:rPr>
          <w:rFonts w:ascii="Arial" w:hAnsi="Arial" w:cs="Arial"/>
          <w:b/>
          <w:bCs/>
          <w:color w:val="000000"/>
          <w:sz w:val="28"/>
          <w:szCs w:val="28"/>
        </w:rPr>
        <w:t xml:space="preserve"> </w:t>
      </w:r>
      <w:r w:rsidRPr="002863F1">
        <w:rPr>
          <w:rFonts w:ascii="Arial" w:hAnsi="Arial" w:cs="Arial"/>
          <w:color w:val="000000"/>
          <w:sz w:val="28"/>
          <w:szCs w:val="28"/>
        </w:rPr>
        <w:t>supports.</w:t>
      </w:r>
      <w:r>
        <w:rPr>
          <w:rFonts w:ascii="Arial" w:hAnsi="Arial" w:cs="Arial"/>
          <w:color w:val="000000"/>
          <w:sz w:val="28"/>
          <w:szCs w:val="28"/>
        </w:rPr>
        <w:t xml:space="preserve"> As a result, parents and other family members often leave the workforce to provide support, </w:t>
      </w:r>
      <w:r w:rsidRPr="002863F1">
        <w:rPr>
          <w:rFonts w:ascii="Arial" w:hAnsi="Arial" w:cs="Arial"/>
          <w:color w:val="000000"/>
          <w:sz w:val="28"/>
          <w:szCs w:val="28"/>
        </w:rPr>
        <w:t>causing enormous economic distress to these families.</w:t>
      </w:r>
    </w:p>
    <w:p w14:paraId="338E54E1" w14:textId="77777777" w:rsidR="006F39A2" w:rsidRDefault="006F39A2" w:rsidP="006F39A2">
      <w:pPr>
        <w:rPr>
          <w:rFonts w:ascii="Arial" w:hAnsi="Arial" w:cs="Arial"/>
          <w:color w:val="000000"/>
          <w:sz w:val="28"/>
          <w:szCs w:val="28"/>
        </w:rPr>
      </w:pPr>
    </w:p>
    <w:p w14:paraId="12D38A93" w14:textId="77777777" w:rsidR="006F39A2" w:rsidRPr="003560CD" w:rsidRDefault="006F39A2" w:rsidP="006F39A2">
      <w:pPr>
        <w:rPr>
          <w:rFonts w:ascii="Arial" w:hAnsi="Arial" w:cs="Arial"/>
          <w:color w:val="000000"/>
          <w:sz w:val="28"/>
          <w:szCs w:val="28"/>
        </w:rPr>
      </w:pPr>
      <w:r w:rsidRPr="006B283C">
        <w:rPr>
          <w:rFonts w:ascii="Arial" w:hAnsi="Arial" w:cs="Arial"/>
          <w:b/>
          <w:bCs/>
          <w:color w:val="000000"/>
          <w:sz w:val="28"/>
          <w:szCs w:val="28"/>
        </w:rPr>
        <w:t xml:space="preserve">End of </w:t>
      </w:r>
      <w:r>
        <w:rPr>
          <w:rFonts w:ascii="Arial" w:hAnsi="Arial" w:cs="Arial"/>
          <w:b/>
          <w:bCs/>
          <w:color w:val="000000"/>
          <w:sz w:val="28"/>
          <w:szCs w:val="28"/>
        </w:rPr>
        <w:t>COVID-19</w:t>
      </w:r>
      <w:r w:rsidRPr="006B283C">
        <w:rPr>
          <w:rFonts w:ascii="Arial" w:hAnsi="Arial" w:cs="Arial"/>
          <w:b/>
          <w:bCs/>
          <w:color w:val="000000"/>
          <w:sz w:val="28"/>
          <w:szCs w:val="28"/>
        </w:rPr>
        <w:t xml:space="preserve"> Funding</w:t>
      </w:r>
      <w:r w:rsidRPr="003560CD">
        <w:rPr>
          <w:rFonts w:ascii="Arial" w:hAnsi="Arial" w:cs="Arial"/>
          <w:color w:val="000000"/>
          <w:sz w:val="28"/>
          <w:szCs w:val="28"/>
        </w:rPr>
        <w:t xml:space="preserve">. </w:t>
      </w:r>
      <w:r>
        <w:rPr>
          <w:rFonts w:ascii="Arial" w:hAnsi="Arial" w:cs="Arial"/>
          <w:color w:val="000000"/>
          <w:sz w:val="28"/>
          <w:szCs w:val="28"/>
        </w:rPr>
        <w:t xml:space="preserve"> </w:t>
      </w:r>
      <w:r w:rsidRPr="003560CD">
        <w:rPr>
          <w:rFonts w:ascii="Arial" w:hAnsi="Arial" w:cs="Arial"/>
          <w:color w:val="000000"/>
          <w:sz w:val="28"/>
          <w:szCs w:val="28"/>
        </w:rPr>
        <w:t>In March 2020,</w:t>
      </w:r>
      <w:r>
        <w:rPr>
          <w:rFonts w:ascii="Arial" w:hAnsi="Arial" w:cs="Arial"/>
          <w:color w:val="000000"/>
          <w:sz w:val="28"/>
          <w:szCs w:val="28"/>
        </w:rPr>
        <w:t xml:space="preserve"> Congress</w:t>
      </w:r>
      <w:r w:rsidRPr="003560CD">
        <w:rPr>
          <w:rFonts w:ascii="Arial" w:hAnsi="Arial" w:cs="Arial"/>
          <w:color w:val="000000"/>
          <w:sz w:val="28"/>
          <w:szCs w:val="28"/>
        </w:rPr>
        <w:t xml:space="preserve"> provided a temporary </w:t>
      </w:r>
      <w:r>
        <w:rPr>
          <w:rFonts w:ascii="Arial" w:hAnsi="Arial" w:cs="Arial"/>
          <w:color w:val="000000"/>
          <w:sz w:val="28"/>
          <w:szCs w:val="28"/>
        </w:rPr>
        <w:t xml:space="preserve">increase in the federal Medicaid match rate </w:t>
      </w:r>
      <w:r w:rsidRPr="003560CD">
        <w:rPr>
          <w:rFonts w:ascii="Arial" w:hAnsi="Arial" w:cs="Arial"/>
          <w:color w:val="000000"/>
          <w:sz w:val="28"/>
          <w:szCs w:val="28"/>
        </w:rPr>
        <w:t xml:space="preserve">so long as states provided “continuous coverage” in their Medicaid programs. </w:t>
      </w:r>
      <w:r>
        <w:rPr>
          <w:rFonts w:ascii="Arial" w:hAnsi="Arial" w:cs="Arial"/>
          <w:color w:val="000000"/>
          <w:sz w:val="28"/>
          <w:szCs w:val="28"/>
        </w:rPr>
        <w:t xml:space="preserve">That increase completely expired at the end of 2023. </w:t>
      </w:r>
      <w:r w:rsidRPr="003560CD">
        <w:rPr>
          <w:rFonts w:ascii="Arial" w:hAnsi="Arial" w:cs="Arial"/>
          <w:color w:val="000000"/>
          <w:sz w:val="28"/>
          <w:szCs w:val="28"/>
        </w:rPr>
        <w:t xml:space="preserve">Additionally, the American Rescue Plan </w:t>
      </w:r>
      <w:r>
        <w:rPr>
          <w:rFonts w:ascii="Arial" w:hAnsi="Arial" w:cs="Arial"/>
          <w:color w:val="000000"/>
          <w:sz w:val="28"/>
          <w:szCs w:val="28"/>
        </w:rPr>
        <w:t xml:space="preserve">Act </w:t>
      </w:r>
      <w:r w:rsidRPr="003560CD">
        <w:rPr>
          <w:rFonts w:ascii="Arial" w:hAnsi="Arial" w:cs="Arial"/>
          <w:color w:val="000000"/>
          <w:sz w:val="28"/>
          <w:szCs w:val="28"/>
        </w:rPr>
        <w:t>provided</w:t>
      </w:r>
      <w:r>
        <w:rPr>
          <w:rFonts w:ascii="Arial" w:hAnsi="Arial" w:cs="Arial"/>
          <w:color w:val="000000"/>
          <w:sz w:val="28"/>
          <w:szCs w:val="28"/>
        </w:rPr>
        <w:t xml:space="preserve"> </w:t>
      </w:r>
      <w:r w:rsidRPr="003560CD">
        <w:rPr>
          <w:rFonts w:ascii="Arial" w:hAnsi="Arial" w:cs="Arial"/>
          <w:color w:val="000000"/>
          <w:sz w:val="28"/>
          <w:szCs w:val="28"/>
        </w:rPr>
        <w:t xml:space="preserve">funds </w:t>
      </w:r>
      <w:r>
        <w:rPr>
          <w:rFonts w:ascii="Arial" w:hAnsi="Arial" w:cs="Arial"/>
          <w:color w:val="000000"/>
          <w:sz w:val="28"/>
          <w:szCs w:val="28"/>
        </w:rPr>
        <w:t xml:space="preserve">specifically </w:t>
      </w:r>
      <w:r w:rsidRPr="003560CD">
        <w:rPr>
          <w:rFonts w:ascii="Arial" w:hAnsi="Arial" w:cs="Arial"/>
          <w:color w:val="000000"/>
          <w:sz w:val="28"/>
          <w:szCs w:val="28"/>
        </w:rPr>
        <w:t>for HCBS</w:t>
      </w:r>
      <w:r>
        <w:rPr>
          <w:rFonts w:ascii="Arial" w:hAnsi="Arial" w:cs="Arial"/>
          <w:color w:val="000000"/>
          <w:sz w:val="28"/>
          <w:szCs w:val="28"/>
        </w:rPr>
        <w:t>. S</w:t>
      </w:r>
      <w:r w:rsidRPr="003560CD">
        <w:rPr>
          <w:rFonts w:ascii="Arial" w:hAnsi="Arial" w:cs="Arial"/>
          <w:color w:val="000000"/>
          <w:sz w:val="28"/>
          <w:szCs w:val="28"/>
        </w:rPr>
        <w:t>tates have been allocated those funds and have until March 2025 to spend them.</w:t>
      </w:r>
      <w:r>
        <w:rPr>
          <w:rFonts w:ascii="Arial" w:hAnsi="Arial" w:cs="Arial"/>
          <w:color w:val="000000"/>
          <w:sz w:val="28"/>
          <w:szCs w:val="28"/>
        </w:rPr>
        <w:t xml:space="preserve"> Unfortunately, many states are now reporting budget deficits and some are cutting back access to HCBS.</w:t>
      </w:r>
    </w:p>
    <w:p w14:paraId="3D739B6F" w14:textId="77777777" w:rsidR="00015AD5" w:rsidRDefault="00015AD5" w:rsidP="00015AD5">
      <w:pPr>
        <w:pStyle w:val="BasicParagraph"/>
        <w:spacing w:line="240" w:lineRule="auto"/>
        <w:rPr>
          <w:rFonts w:ascii="Arial" w:hAnsi="Arial" w:cs="Arial"/>
          <w:sz w:val="28"/>
          <w:szCs w:val="28"/>
        </w:rPr>
      </w:pPr>
    </w:p>
    <w:p w14:paraId="171ED774" w14:textId="77777777" w:rsidR="00015AD5" w:rsidRDefault="00015AD5" w:rsidP="00015AD5">
      <w:pPr>
        <w:rPr>
          <w:rFonts w:ascii="Arial" w:hAnsi="Arial" w:cs="Arial"/>
          <w:b/>
          <w:bCs/>
          <w:color w:val="3177A3"/>
          <w:sz w:val="36"/>
          <w:szCs w:val="36"/>
        </w:rPr>
      </w:pPr>
      <w:r>
        <w:rPr>
          <w:rFonts w:ascii="Arial" w:hAnsi="Arial" w:cs="Arial"/>
          <w:b/>
          <w:bCs/>
          <w:color w:val="3177A3"/>
          <w:sz w:val="36"/>
          <w:szCs w:val="36"/>
        </w:rPr>
        <w:lastRenderedPageBreak/>
        <w:t>WHAT SHOULD CONGRESS DO?</w:t>
      </w:r>
    </w:p>
    <w:p w14:paraId="7D1B90D2" w14:textId="77777777" w:rsidR="006F39A2" w:rsidRDefault="006F39A2" w:rsidP="00015AD5">
      <w:pPr>
        <w:rPr>
          <w:rFonts w:ascii="Arial" w:hAnsi="Arial" w:cs="Arial"/>
          <w:b/>
          <w:bCs/>
          <w:color w:val="3177A3"/>
          <w:sz w:val="36"/>
          <w:szCs w:val="36"/>
        </w:rPr>
      </w:pPr>
    </w:p>
    <w:p w14:paraId="3DBF6E86" w14:textId="77777777" w:rsidR="006F39A2" w:rsidRPr="00FC29B2" w:rsidRDefault="006F39A2" w:rsidP="006F39A2">
      <w:pPr>
        <w:pStyle w:val="BasicParagraph"/>
        <w:spacing w:line="240" w:lineRule="auto"/>
        <w:rPr>
          <w:rFonts w:ascii="Arial" w:hAnsi="Arial" w:cs="Arial"/>
          <w:sz w:val="28"/>
          <w:szCs w:val="28"/>
        </w:rPr>
      </w:pPr>
      <w:r>
        <w:rPr>
          <w:rFonts w:ascii="Arial" w:hAnsi="Arial" w:cs="Arial"/>
          <w:b/>
          <w:bCs/>
          <w:sz w:val="28"/>
          <w:szCs w:val="28"/>
        </w:rPr>
        <w:t xml:space="preserve">The HCBS Relief Act (S. 3118/H.R. 6296). </w:t>
      </w:r>
      <w:r>
        <w:rPr>
          <w:rFonts w:ascii="Arial" w:hAnsi="Arial" w:cs="Arial"/>
          <w:sz w:val="28"/>
          <w:szCs w:val="28"/>
        </w:rPr>
        <w:t xml:space="preserve">Under this proposal, </w:t>
      </w:r>
      <w:r w:rsidRPr="00FC29B2">
        <w:rPr>
          <w:rFonts w:ascii="Arial" w:hAnsi="Arial" w:cs="Arial"/>
          <w:sz w:val="28"/>
          <w:szCs w:val="28"/>
        </w:rPr>
        <w:t xml:space="preserve">states would receive a </w:t>
      </w:r>
      <w:r>
        <w:rPr>
          <w:rFonts w:ascii="Arial" w:hAnsi="Arial" w:cs="Arial"/>
          <w:sz w:val="28"/>
          <w:szCs w:val="28"/>
        </w:rPr>
        <w:t xml:space="preserve">two year, </w:t>
      </w:r>
      <w:r w:rsidRPr="00FC29B2">
        <w:rPr>
          <w:rFonts w:ascii="Arial" w:hAnsi="Arial" w:cs="Arial"/>
          <w:sz w:val="28"/>
          <w:szCs w:val="28"/>
        </w:rPr>
        <w:t xml:space="preserve">10-point increase in the federal match (FMAP) for Medicaid </w:t>
      </w:r>
      <w:r>
        <w:rPr>
          <w:rFonts w:ascii="Arial" w:hAnsi="Arial" w:cs="Arial"/>
          <w:sz w:val="28"/>
          <w:szCs w:val="28"/>
        </w:rPr>
        <w:t xml:space="preserve">HCBS. States could use these funds </w:t>
      </w:r>
      <w:r w:rsidRPr="00FC29B2">
        <w:rPr>
          <w:rFonts w:ascii="Arial" w:hAnsi="Arial" w:cs="Arial"/>
          <w:sz w:val="28"/>
          <w:szCs w:val="28"/>
        </w:rPr>
        <w:t xml:space="preserve">to increase direct care worker pay, provide </w:t>
      </w:r>
      <w:r>
        <w:rPr>
          <w:rFonts w:ascii="Arial" w:hAnsi="Arial" w:cs="Arial"/>
          <w:sz w:val="28"/>
          <w:szCs w:val="28"/>
        </w:rPr>
        <w:t xml:space="preserve">better </w:t>
      </w:r>
      <w:r w:rsidRPr="00FC29B2">
        <w:rPr>
          <w:rFonts w:ascii="Arial" w:hAnsi="Arial" w:cs="Arial"/>
          <w:sz w:val="28"/>
          <w:szCs w:val="28"/>
        </w:rPr>
        <w:t>benefits</w:t>
      </w:r>
      <w:r>
        <w:rPr>
          <w:rFonts w:ascii="Arial" w:hAnsi="Arial" w:cs="Arial"/>
          <w:sz w:val="28"/>
          <w:szCs w:val="28"/>
        </w:rPr>
        <w:t xml:space="preserve">, </w:t>
      </w:r>
      <w:r w:rsidRPr="00FC29B2">
        <w:rPr>
          <w:rFonts w:ascii="Arial" w:hAnsi="Arial" w:cs="Arial"/>
          <w:sz w:val="28"/>
          <w:szCs w:val="28"/>
        </w:rPr>
        <w:t>support family caregivers</w:t>
      </w:r>
      <w:r>
        <w:rPr>
          <w:rFonts w:ascii="Arial" w:hAnsi="Arial" w:cs="Arial"/>
          <w:sz w:val="28"/>
          <w:szCs w:val="28"/>
        </w:rPr>
        <w:t xml:space="preserve">, and reduce waitlists. </w:t>
      </w:r>
      <w:r w:rsidRPr="00FC29B2">
        <w:rPr>
          <w:rFonts w:ascii="Arial" w:hAnsi="Arial" w:cs="Arial"/>
          <w:sz w:val="28"/>
          <w:szCs w:val="28"/>
        </w:rPr>
        <w:t xml:space="preserve"> </w:t>
      </w:r>
    </w:p>
    <w:p w14:paraId="73FFD305" w14:textId="77777777" w:rsidR="006F39A2" w:rsidRDefault="006F39A2" w:rsidP="006F39A2">
      <w:pPr>
        <w:rPr>
          <w:rFonts w:ascii="Arial" w:hAnsi="Arial" w:cs="Arial"/>
          <w:b/>
          <w:bCs/>
          <w:color w:val="000000"/>
          <w:sz w:val="28"/>
          <w:szCs w:val="28"/>
        </w:rPr>
      </w:pPr>
    </w:p>
    <w:p w14:paraId="384F6226" w14:textId="77777777" w:rsidR="006F39A2" w:rsidRPr="005440E5" w:rsidRDefault="006F39A2" w:rsidP="006F39A2">
      <w:pPr>
        <w:rPr>
          <w:rFonts w:ascii="Arial" w:hAnsi="Arial" w:cs="Arial"/>
          <w:b/>
          <w:bCs/>
          <w:color w:val="3177A3"/>
          <w:sz w:val="36"/>
          <w:szCs w:val="36"/>
        </w:rPr>
      </w:pPr>
      <w:r w:rsidRPr="00A10E33">
        <w:rPr>
          <w:rFonts w:ascii="Arial" w:hAnsi="Arial" w:cs="Arial"/>
          <w:b/>
          <w:bCs/>
          <w:color w:val="000000"/>
          <w:sz w:val="28"/>
          <w:szCs w:val="28"/>
        </w:rPr>
        <w:t xml:space="preserve">The </w:t>
      </w:r>
      <w:r>
        <w:rPr>
          <w:rFonts w:ascii="Arial" w:hAnsi="Arial" w:cs="Arial"/>
          <w:b/>
          <w:bCs/>
          <w:color w:val="000000"/>
          <w:sz w:val="28"/>
          <w:szCs w:val="28"/>
        </w:rPr>
        <w:t>HCBS Access Act (</w:t>
      </w:r>
      <w:r w:rsidRPr="00597C27">
        <w:rPr>
          <w:rFonts w:ascii="Arial" w:hAnsi="Arial" w:cs="Arial"/>
          <w:b/>
          <w:bCs/>
          <w:color w:val="000000"/>
          <w:sz w:val="28"/>
          <w:szCs w:val="28"/>
        </w:rPr>
        <w:t>S. 762/H.R. 1493</w:t>
      </w:r>
      <w:r>
        <w:rPr>
          <w:rFonts w:ascii="Arial" w:hAnsi="Arial" w:cs="Arial"/>
          <w:b/>
          <w:bCs/>
          <w:color w:val="000000"/>
          <w:sz w:val="28"/>
          <w:szCs w:val="28"/>
        </w:rPr>
        <w:t xml:space="preserve">). </w:t>
      </w:r>
      <w:r>
        <w:rPr>
          <w:rFonts w:ascii="Arial" w:hAnsi="Arial" w:cs="Arial"/>
          <w:color w:val="000000"/>
          <w:sz w:val="28"/>
          <w:szCs w:val="28"/>
        </w:rPr>
        <w:t>Medicaid mandates only nursing home coverage while HCBS is optional. Far too many people remain trapped in institutions or are reliant on unpaid caregivers to stay at home. The HCBS Access Act would make HCBS coverage mandatory in Medicaid and end the institutional bias for good.</w:t>
      </w:r>
    </w:p>
    <w:p w14:paraId="5875250B" w14:textId="77777777" w:rsidR="006F39A2" w:rsidRDefault="006F39A2" w:rsidP="006F39A2">
      <w:pPr>
        <w:rPr>
          <w:rFonts w:ascii="Arial" w:hAnsi="Arial" w:cs="Arial"/>
          <w:color w:val="000000"/>
          <w:sz w:val="28"/>
          <w:szCs w:val="28"/>
        </w:rPr>
      </w:pPr>
    </w:p>
    <w:p w14:paraId="211AFDA6" w14:textId="06EB4C53" w:rsidR="006F39A2" w:rsidRDefault="006F39A2" w:rsidP="006F39A2">
      <w:pPr>
        <w:pStyle w:val="BasicParagraph"/>
        <w:spacing w:line="240" w:lineRule="auto"/>
        <w:rPr>
          <w:rFonts w:ascii="Arial" w:hAnsi="Arial" w:cs="Arial"/>
          <w:sz w:val="28"/>
          <w:szCs w:val="28"/>
        </w:rPr>
      </w:pPr>
      <w:r>
        <w:rPr>
          <w:rFonts w:ascii="Arial" w:hAnsi="Arial" w:cs="Arial"/>
          <w:b/>
          <w:bCs/>
          <w:sz w:val="28"/>
          <w:szCs w:val="28"/>
        </w:rPr>
        <w:t xml:space="preserve">The Better Care Better Jobs Act (S. </w:t>
      </w:r>
      <w:r w:rsidRPr="008B74D3">
        <w:rPr>
          <w:rFonts w:ascii="Arial" w:hAnsi="Arial" w:cs="Arial"/>
          <w:b/>
          <w:bCs/>
          <w:sz w:val="28"/>
          <w:szCs w:val="28"/>
        </w:rPr>
        <w:t>100/H.R. 547</w:t>
      </w:r>
      <w:r>
        <w:rPr>
          <w:rFonts w:ascii="Arial" w:hAnsi="Arial" w:cs="Arial"/>
          <w:b/>
          <w:bCs/>
          <w:sz w:val="28"/>
          <w:szCs w:val="28"/>
        </w:rPr>
        <w:t xml:space="preserve">) </w:t>
      </w:r>
      <w:r>
        <w:rPr>
          <w:rFonts w:ascii="Arial" w:hAnsi="Arial" w:cs="Arial"/>
          <w:sz w:val="28"/>
          <w:szCs w:val="28"/>
        </w:rPr>
        <w:t>would invest over $300 billion in the HCBS system, reducing waiting lists and increasing wages for direct care workers.</w:t>
      </w:r>
      <w:r w:rsidRPr="0011771E">
        <w:rPr>
          <w:rFonts w:ascii="Arial" w:hAnsi="Arial" w:cs="Arial"/>
          <w:sz w:val="28"/>
          <w:szCs w:val="28"/>
        </w:rPr>
        <w:t xml:space="preserve"> </w:t>
      </w:r>
      <w:r>
        <w:rPr>
          <w:rFonts w:ascii="Arial" w:hAnsi="Arial" w:cs="Arial"/>
          <w:sz w:val="28"/>
          <w:szCs w:val="28"/>
        </w:rPr>
        <w:t>S</w:t>
      </w:r>
      <w:r w:rsidRPr="00C13FF9">
        <w:rPr>
          <w:rFonts w:ascii="Arial" w:hAnsi="Arial" w:cs="Arial"/>
          <w:sz w:val="28"/>
          <w:szCs w:val="28"/>
        </w:rPr>
        <w:t xml:space="preserve">ignificant investments </w:t>
      </w:r>
      <w:r>
        <w:rPr>
          <w:rFonts w:ascii="Arial" w:hAnsi="Arial" w:cs="Arial"/>
          <w:sz w:val="28"/>
          <w:szCs w:val="28"/>
        </w:rPr>
        <w:t>are needed t</w:t>
      </w:r>
      <w:r w:rsidRPr="00C13FF9">
        <w:rPr>
          <w:rFonts w:ascii="Arial" w:hAnsi="Arial" w:cs="Arial"/>
          <w:sz w:val="28"/>
          <w:szCs w:val="28"/>
        </w:rPr>
        <w:t>o preserve and expand access to services and address the crisis in the workforce. The workforce crisis</w:t>
      </w:r>
      <w:r w:rsidR="00DC2538">
        <w:rPr>
          <w:rFonts w:ascii="Arial" w:hAnsi="Arial" w:cs="Arial"/>
          <w:sz w:val="28"/>
          <w:szCs w:val="28"/>
        </w:rPr>
        <w:t>,</w:t>
      </w:r>
      <w:r w:rsidRPr="00C13FF9">
        <w:rPr>
          <w:rFonts w:ascii="Arial" w:hAnsi="Arial" w:cs="Arial"/>
          <w:sz w:val="28"/>
          <w:szCs w:val="28"/>
        </w:rPr>
        <w:t xml:space="preserve"> including low wages and increased turnover, </w:t>
      </w:r>
      <w:r>
        <w:rPr>
          <w:rFonts w:ascii="Arial" w:hAnsi="Arial" w:cs="Arial"/>
          <w:sz w:val="28"/>
          <w:szCs w:val="28"/>
        </w:rPr>
        <w:t xml:space="preserve">is worse than ever and people cannot access </w:t>
      </w:r>
      <w:proofErr w:type="gramStart"/>
      <w:r>
        <w:rPr>
          <w:rFonts w:ascii="Arial" w:hAnsi="Arial" w:cs="Arial"/>
          <w:sz w:val="28"/>
          <w:szCs w:val="28"/>
        </w:rPr>
        <w:t>supports</w:t>
      </w:r>
      <w:proofErr w:type="gramEnd"/>
      <w:r>
        <w:rPr>
          <w:rFonts w:ascii="Arial" w:hAnsi="Arial" w:cs="Arial"/>
          <w:sz w:val="28"/>
          <w:szCs w:val="28"/>
        </w:rPr>
        <w:t xml:space="preserve"> due to the shortages. </w:t>
      </w:r>
      <w:r w:rsidRPr="00C13FF9">
        <w:rPr>
          <w:rFonts w:ascii="Arial" w:hAnsi="Arial" w:cs="Arial"/>
          <w:sz w:val="28"/>
          <w:szCs w:val="28"/>
        </w:rPr>
        <w:t xml:space="preserve"> In many states, insufficient </w:t>
      </w:r>
      <w:r>
        <w:rPr>
          <w:rFonts w:ascii="Arial" w:hAnsi="Arial" w:cs="Arial"/>
          <w:sz w:val="28"/>
          <w:szCs w:val="28"/>
        </w:rPr>
        <w:t>s</w:t>
      </w:r>
      <w:r w:rsidRPr="00C13FF9">
        <w:rPr>
          <w:rFonts w:ascii="Arial" w:hAnsi="Arial" w:cs="Arial"/>
          <w:sz w:val="28"/>
          <w:szCs w:val="28"/>
        </w:rPr>
        <w:t xml:space="preserve">tate Medicaid reimbursement rates do not allow </w:t>
      </w:r>
      <w:r>
        <w:rPr>
          <w:rFonts w:ascii="Arial" w:hAnsi="Arial" w:cs="Arial"/>
          <w:sz w:val="28"/>
          <w:szCs w:val="28"/>
        </w:rPr>
        <w:t>for an</w:t>
      </w:r>
      <w:r w:rsidRPr="00C13FF9">
        <w:rPr>
          <w:rFonts w:ascii="Arial" w:hAnsi="Arial" w:cs="Arial"/>
          <w:sz w:val="28"/>
          <w:szCs w:val="28"/>
        </w:rPr>
        <w:t xml:space="preserve"> adequate response to these urgent needs, making </w:t>
      </w:r>
      <w:r>
        <w:rPr>
          <w:rFonts w:ascii="Arial" w:hAnsi="Arial" w:cs="Arial"/>
          <w:sz w:val="28"/>
          <w:szCs w:val="28"/>
        </w:rPr>
        <w:t xml:space="preserve">major </w:t>
      </w:r>
      <w:r w:rsidRPr="00C13FF9">
        <w:rPr>
          <w:rFonts w:ascii="Arial" w:hAnsi="Arial" w:cs="Arial"/>
          <w:sz w:val="28"/>
          <w:szCs w:val="28"/>
        </w:rPr>
        <w:t>federal</w:t>
      </w:r>
      <w:r>
        <w:rPr>
          <w:rFonts w:ascii="Arial" w:hAnsi="Arial" w:cs="Arial"/>
          <w:sz w:val="28"/>
          <w:szCs w:val="28"/>
        </w:rPr>
        <w:t xml:space="preserve"> investments </w:t>
      </w:r>
      <w:r w:rsidRPr="00C13FF9">
        <w:rPr>
          <w:rFonts w:ascii="Arial" w:hAnsi="Arial" w:cs="Arial"/>
          <w:sz w:val="28"/>
          <w:szCs w:val="28"/>
        </w:rPr>
        <w:t>even more critical.</w:t>
      </w:r>
    </w:p>
    <w:p w14:paraId="1A86BAF8" w14:textId="77777777" w:rsidR="006F39A2" w:rsidRPr="00240B85" w:rsidRDefault="006F39A2" w:rsidP="00015AD5">
      <w:pPr>
        <w:rPr>
          <w:rFonts w:ascii="Arial" w:hAnsi="Arial" w:cs="Arial"/>
          <w:b/>
          <w:bCs/>
          <w:color w:val="3177A3"/>
          <w:sz w:val="36"/>
          <w:szCs w:val="36"/>
        </w:rPr>
      </w:pPr>
    </w:p>
    <w:p w14:paraId="153C46B9" w14:textId="77777777" w:rsidR="00015AD5" w:rsidRDefault="00015AD5" w:rsidP="00015AD5">
      <w:pPr>
        <w:pStyle w:val="BasicParagraph"/>
        <w:spacing w:line="240" w:lineRule="auto"/>
        <w:rPr>
          <w:rFonts w:ascii="Arial" w:hAnsi="Arial" w:cs="Arial"/>
          <w:sz w:val="28"/>
          <w:szCs w:val="28"/>
        </w:rPr>
      </w:pPr>
    </w:p>
    <w:p w14:paraId="76BAD22C" w14:textId="54D7B263" w:rsidR="003E1117" w:rsidRPr="0062270B" w:rsidRDefault="003E1117" w:rsidP="00C64EAA">
      <w:pPr>
        <w:pStyle w:val="BasicParagraph"/>
        <w:spacing w:line="240" w:lineRule="auto"/>
        <w:rPr>
          <w:rFonts w:ascii="Arial" w:hAnsi="Arial" w:cs="Arial"/>
          <w:sz w:val="28"/>
          <w:szCs w:val="28"/>
        </w:rPr>
      </w:pPr>
    </w:p>
    <w:sectPr w:rsidR="003E1117" w:rsidRPr="0062270B" w:rsidSect="00470225">
      <w:headerReference w:type="default" r:id="rId10"/>
      <w:footerReference w:type="default" r:id="rId11"/>
      <w:headerReference w:type="first" r:id="rId12"/>
      <w:pgSz w:w="12240" w:h="15840"/>
      <w:pgMar w:top="2139"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C8088" w14:textId="77777777" w:rsidR="00470225" w:rsidRDefault="00470225" w:rsidP="00240B85">
      <w:r>
        <w:separator/>
      </w:r>
    </w:p>
  </w:endnote>
  <w:endnote w:type="continuationSeparator" w:id="0">
    <w:p w14:paraId="7EA37A26" w14:textId="77777777" w:rsidR="00470225" w:rsidRDefault="00470225" w:rsidP="00240B85">
      <w:r>
        <w:continuationSeparator/>
      </w:r>
    </w:p>
  </w:endnote>
  <w:endnote w:type="continuationNotice" w:id="1">
    <w:p w14:paraId="5A12D0AE" w14:textId="77777777" w:rsidR="00470225" w:rsidRDefault="004702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Pro-Regular">
    <w:altName w:val="Calibri"/>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56AF5" w14:textId="4238A2D0" w:rsidR="0062517A" w:rsidRDefault="00706844" w:rsidP="008F64FE">
    <w:pPr>
      <w:pStyle w:val="Footer"/>
      <w:jc w:val="center"/>
      <w:rPr>
        <w:sz w:val="20"/>
        <w:szCs w:val="20"/>
      </w:rPr>
    </w:pPr>
    <w:r>
      <w:rPr>
        <w:sz w:val="20"/>
        <w:szCs w:val="20"/>
      </w:rPr>
      <w:t xml:space="preserve">APRIL </w:t>
    </w:r>
    <w:r w:rsidR="00711A35">
      <w:rPr>
        <w:sz w:val="20"/>
        <w:szCs w:val="20"/>
      </w:rPr>
      <w:t>202</w:t>
    </w:r>
    <w:r w:rsidR="00FD629C">
      <w:rPr>
        <w:sz w:val="20"/>
        <w:szCs w:val="20"/>
      </w:rPr>
      <w:t>4</w:t>
    </w:r>
  </w:p>
  <w:p w14:paraId="5E57D226" w14:textId="14111DB0" w:rsidR="0062517A" w:rsidRPr="0062517A" w:rsidRDefault="0062517A" w:rsidP="008F64FE">
    <w:pPr>
      <w:pStyle w:val="Footer"/>
      <w:jc w:val="center"/>
      <w:rPr>
        <w:sz w:val="20"/>
        <w:szCs w:val="20"/>
      </w:rPr>
    </w:pPr>
  </w:p>
  <w:p w14:paraId="75E69DB8" w14:textId="3EDB3A38" w:rsidR="00E358F8" w:rsidRDefault="008F64FE" w:rsidP="008F64FE">
    <w:pPr>
      <w:pStyle w:val="Footer"/>
      <w:jc w:val="center"/>
    </w:pPr>
    <w:r>
      <w:rPr>
        <w:noProof/>
      </w:rPr>
      <mc:AlternateContent>
        <mc:Choice Requires="wps">
          <w:drawing>
            <wp:anchor distT="0" distB="0" distL="114300" distR="114300" simplePos="0" relativeHeight="251658240" behindDoc="0" locked="0" layoutInCell="1" allowOverlap="1" wp14:anchorId="4DEC42CB" wp14:editId="133DDFD3">
              <wp:simplePos x="0" y="0"/>
              <wp:positionH relativeFrom="margin">
                <wp:align>center</wp:align>
              </wp:positionH>
              <wp:positionV relativeFrom="paragraph">
                <wp:posOffset>8890</wp:posOffset>
              </wp:positionV>
              <wp:extent cx="59436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5A91A6" id="Straight Connector 6"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" strokecolor="#4472c4 [3204]" strokeweight=".5pt">
              <v:stroke joinstyle="miter"/>
              <w10:wrap anchorx="margin"/>
            </v:line>
          </w:pict>
        </mc:Fallback>
      </mc:AlternateContent>
    </w:r>
    <w:r w:rsidR="000065DE">
      <w:rPr>
        <w:noProof/>
      </w:rPr>
      <w:drawing>
        <wp:inline distT="0" distB="0" distL="0" distR="0" wp14:anchorId="7B555C18" wp14:editId="1BFB92D9">
          <wp:extent cx="6858000" cy="1210310"/>
          <wp:effectExtent l="0" t="0" r="0" b="0"/>
          <wp:docPr id="562283146" name="Picture 562283146" descr="A close-up of a inform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283146" name="Picture 1" descr="A close-up of a inform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58000" cy="1210310"/>
                  </a:xfrm>
                  <a:prstGeom prst="rect">
                    <a:avLst/>
                  </a:prstGeom>
                </pic:spPr>
              </pic:pic>
            </a:graphicData>
          </a:graphic>
        </wp:inline>
      </w:drawing>
    </w:r>
  </w:p>
  <w:p w14:paraId="45988456" w14:textId="77777777" w:rsidR="00413B4D" w:rsidRDefault="00413B4D" w:rsidP="008F64F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7A7FB" w14:textId="77777777" w:rsidR="00470225" w:rsidRDefault="00470225" w:rsidP="00240B85">
      <w:r>
        <w:separator/>
      </w:r>
    </w:p>
  </w:footnote>
  <w:footnote w:type="continuationSeparator" w:id="0">
    <w:p w14:paraId="7E9E4DCE" w14:textId="77777777" w:rsidR="00470225" w:rsidRDefault="00470225" w:rsidP="00240B85">
      <w:r>
        <w:continuationSeparator/>
      </w:r>
    </w:p>
  </w:footnote>
  <w:footnote w:type="continuationNotice" w:id="1">
    <w:p w14:paraId="382AB597" w14:textId="77777777" w:rsidR="00470225" w:rsidRDefault="004702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43C8D" w14:textId="07BE6842" w:rsidR="00240B85" w:rsidRDefault="00240B85" w:rsidP="00AF328A">
    <w:pPr>
      <w:pStyle w:val="Header"/>
      <w:tabs>
        <w:tab w:val="clear" w:pos="4680"/>
        <w:tab w:val="clear" w:pos="9360"/>
        <w:tab w:val="left" w:pos="960"/>
        <w:tab w:val="left" w:pos="865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7E52A" w14:textId="0E8B79B8" w:rsidR="006F39A2" w:rsidRDefault="006F39A2">
    <w:pPr>
      <w:pStyle w:val="Header"/>
    </w:pPr>
    <w:r>
      <w:rPr>
        <w:noProof/>
      </w:rPr>
      <w:drawing>
        <wp:anchor distT="0" distB="0" distL="114300" distR="114300" simplePos="0" relativeHeight="251660288" behindDoc="0" locked="0" layoutInCell="1" allowOverlap="1" wp14:anchorId="17C9345B" wp14:editId="3680C306">
          <wp:simplePos x="0" y="0"/>
          <wp:positionH relativeFrom="page">
            <wp:align>left</wp:align>
          </wp:positionH>
          <wp:positionV relativeFrom="paragraph">
            <wp:posOffset>215973</wp:posOffset>
          </wp:positionV>
          <wp:extent cx="7877797" cy="927100"/>
          <wp:effectExtent l="0" t="0" r="9525" b="6350"/>
          <wp:wrapNone/>
          <wp:docPr id="188046223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0462236" name="Picture 1880462236"/>
                  <pic:cNvPicPr/>
                </pic:nvPicPr>
                <pic:blipFill>
                  <a:blip r:embed="rId1">
                    <a:extLst>
                      <a:ext uri="{28A0092B-C50C-407E-A947-70E740481C1C}">
                        <a14:useLocalDpi xmlns:a14="http://schemas.microsoft.com/office/drawing/2010/main" val="0"/>
                      </a:ext>
                    </a:extLst>
                  </a:blip>
                  <a:stretch>
                    <a:fillRect/>
                  </a:stretch>
                </pic:blipFill>
                <pic:spPr>
                  <a:xfrm>
                    <a:off x="0" y="0"/>
                    <a:ext cx="7877797" cy="927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73515"/>
    <w:multiLevelType w:val="hybridMultilevel"/>
    <w:tmpl w:val="5260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3745AF"/>
    <w:multiLevelType w:val="hybridMultilevel"/>
    <w:tmpl w:val="2782F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007D0A"/>
    <w:multiLevelType w:val="hybridMultilevel"/>
    <w:tmpl w:val="54302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DA1EFE"/>
    <w:multiLevelType w:val="hybridMultilevel"/>
    <w:tmpl w:val="4836B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5554950">
    <w:abstractNumId w:val="2"/>
  </w:num>
  <w:num w:numId="2" w16cid:durableId="1888908000">
    <w:abstractNumId w:val="3"/>
  </w:num>
  <w:num w:numId="3" w16cid:durableId="1551651233">
    <w:abstractNumId w:val="1"/>
  </w:num>
  <w:num w:numId="4" w16cid:durableId="1478567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B85"/>
    <w:rsid w:val="000065DE"/>
    <w:rsid w:val="00015AD5"/>
    <w:rsid w:val="000D5B05"/>
    <w:rsid w:val="001043E2"/>
    <w:rsid w:val="001257C7"/>
    <w:rsid w:val="00163674"/>
    <w:rsid w:val="00180246"/>
    <w:rsid w:val="001937AE"/>
    <w:rsid w:val="001B5D57"/>
    <w:rsid w:val="0020133D"/>
    <w:rsid w:val="00217F8D"/>
    <w:rsid w:val="00240B85"/>
    <w:rsid w:val="00250FE9"/>
    <w:rsid w:val="0026304C"/>
    <w:rsid w:val="002914C7"/>
    <w:rsid w:val="0029389E"/>
    <w:rsid w:val="002A621B"/>
    <w:rsid w:val="00317ACC"/>
    <w:rsid w:val="00322C35"/>
    <w:rsid w:val="0034727B"/>
    <w:rsid w:val="00380195"/>
    <w:rsid w:val="00387097"/>
    <w:rsid w:val="003A0292"/>
    <w:rsid w:val="003B7C0B"/>
    <w:rsid w:val="003E1117"/>
    <w:rsid w:val="003E2020"/>
    <w:rsid w:val="00413B4D"/>
    <w:rsid w:val="00470225"/>
    <w:rsid w:val="004D096D"/>
    <w:rsid w:val="00520C32"/>
    <w:rsid w:val="005A1654"/>
    <w:rsid w:val="005B40E8"/>
    <w:rsid w:val="00606742"/>
    <w:rsid w:val="0062270B"/>
    <w:rsid w:val="0062517A"/>
    <w:rsid w:val="006A4823"/>
    <w:rsid w:val="006B341C"/>
    <w:rsid w:val="006F2CE3"/>
    <w:rsid w:val="006F39A2"/>
    <w:rsid w:val="00703804"/>
    <w:rsid w:val="00706844"/>
    <w:rsid w:val="00711A35"/>
    <w:rsid w:val="007E5F80"/>
    <w:rsid w:val="00804FE0"/>
    <w:rsid w:val="00860975"/>
    <w:rsid w:val="008668DD"/>
    <w:rsid w:val="00885AA1"/>
    <w:rsid w:val="008F64FE"/>
    <w:rsid w:val="0091328B"/>
    <w:rsid w:val="00916495"/>
    <w:rsid w:val="0092583E"/>
    <w:rsid w:val="00935D33"/>
    <w:rsid w:val="009578FF"/>
    <w:rsid w:val="0097037E"/>
    <w:rsid w:val="00984602"/>
    <w:rsid w:val="009E6E5A"/>
    <w:rsid w:val="009F4D34"/>
    <w:rsid w:val="00A00312"/>
    <w:rsid w:val="00A9380E"/>
    <w:rsid w:val="00A97714"/>
    <w:rsid w:val="00AC2A3B"/>
    <w:rsid w:val="00AE2E3F"/>
    <w:rsid w:val="00AF328A"/>
    <w:rsid w:val="00B22347"/>
    <w:rsid w:val="00B26F60"/>
    <w:rsid w:val="00B2717C"/>
    <w:rsid w:val="00B342C8"/>
    <w:rsid w:val="00B76E83"/>
    <w:rsid w:val="00BD26BA"/>
    <w:rsid w:val="00BD7EEF"/>
    <w:rsid w:val="00C1333B"/>
    <w:rsid w:val="00C541D0"/>
    <w:rsid w:val="00C55467"/>
    <w:rsid w:val="00C64EAA"/>
    <w:rsid w:val="00C83030"/>
    <w:rsid w:val="00CC4CF5"/>
    <w:rsid w:val="00D56212"/>
    <w:rsid w:val="00D67C81"/>
    <w:rsid w:val="00DB4739"/>
    <w:rsid w:val="00DC2538"/>
    <w:rsid w:val="00DD783D"/>
    <w:rsid w:val="00DF3347"/>
    <w:rsid w:val="00DF4CCB"/>
    <w:rsid w:val="00E32103"/>
    <w:rsid w:val="00E358F8"/>
    <w:rsid w:val="00E46A0C"/>
    <w:rsid w:val="00E5631B"/>
    <w:rsid w:val="00E90FE9"/>
    <w:rsid w:val="00E91081"/>
    <w:rsid w:val="00EC22D4"/>
    <w:rsid w:val="00EE66B0"/>
    <w:rsid w:val="00F9343D"/>
    <w:rsid w:val="00F96CF1"/>
    <w:rsid w:val="00F97970"/>
    <w:rsid w:val="00FA1662"/>
    <w:rsid w:val="00FB5588"/>
    <w:rsid w:val="00FC63A5"/>
    <w:rsid w:val="00FD6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AF5D1"/>
  <w15:chartTrackingRefBased/>
  <w15:docId w15:val="{EE4092C9-A22C-D440-B6D4-CD496DFD0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B85"/>
    <w:pPr>
      <w:tabs>
        <w:tab w:val="center" w:pos="4680"/>
        <w:tab w:val="right" w:pos="9360"/>
      </w:tabs>
    </w:pPr>
  </w:style>
  <w:style w:type="character" w:customStyle="1" w:styleId="HeaderChar">
    <w:name w:val="Header Char"/>
    <w:basedOn w:val="DefaultParagraphFont"/>
    <w:link w:val="Header"/>
    <w:uiPriority w:val="99"/>
    <w:rsid w:val="00240B85"/>
  </w:style>
  <w:style w:type="paragraph" w:styleId="Footer">
    <w:name w:val="footer"/>
    <w:basedOn w:val="Normal"/>
    <w:link w:val="FooterChar"/>
    <w:uiPriority w:val="99"/>
    <w:unhideWhenUsed/>
    <w:rsid w:val="00240B85"/>
    <w:pPr>
      <w:tabs>
        <w:tab w:val="center" w:pos="4680"/>
        <w:tab w:val="right" w:pos="9360"/>
      </w:tabs>
    </w:pPr>
  </w:style>
  <w:style w:type="character" w:customStyle="1" w:styleId="FooterChar">
    <w:name w:val="Footer Char"/>
    <w:basedOn w:val="DefaultParagraphFont"/>
    <w:link w:val="Footer"/>
    <w:uiPriority w:val="99"/>
    <w:rsid w:val="00240B85"/>
  </w:style>
  <w:style w:type="paragraph" w:customStyle="1" w:styleId="BasicParagraph">
    <w:name w:val="[Basic Paragraph]"/>
    <w:basedOn w:val="Normal"/>
    <w:uiPriority w:val="99"/>
    <w:rsid w:val="00240B85"/>
    <w:pPr>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C541D0"/>
    <w:pPr>
      <w:ind w:left="720"/>
      <w:contextualSpacing/>
    </w:pPr>
  </w:style>
  <w:style w:type="character" w:styleId="CommentReference">
    <w:name w:val="annotation reference"/>
    <w:basedOn w:val="DefaultParagraphFont"/>
    <w:uiPriority w:val="99"/>
    <w:semiHidden/>
    <w:unhideWhenUsed/>
    <w:rsid w:val="0097037E"/>
    <w:rPr>
      <w:sz w:val="16"/>
      <w:szCs w:val="16"/>
    </w:rPr>
  </w:style>
  <w:style w:type="paragraph" w:styleId="CommentText">
    <w:name w:val="annotation text"/>
    <w:basedOn w:val="Normal"/>
    <w:link w:val="CommentTextChar"/>
    <w:uiPriority w:val="99"/>
    <w:unhideWhenUsed/>
    <w:rsid w:val="0097037E"/>
    <w:rPr>
      <w:sz w:val="20"/>
      <w:szCs w:val="20"/>
    </w:rPr>
  </w:style>
  <w:style w:type="character" w:customStyle="1" w:styleId="CommentTextChar">
    <w:name w:val="Comment Text Char"/>
    <w:basedOn w:val="DefaultParagraphFont"/>
    <w:link w:val="CommentText"/>
    <w:uiPriority w:val="99"/>
    <w:rsid w:val="0097037E"/>
    <w:rPr>
      <w:sz w:val="20"/>
      <w:szCs w:val="20"/>
    </w:rPr>
  </w:style>
  <w:style w:type="paragraph" w:styleId="CommentSubject">
    <w:name w:val="annotation subject"/>
    <w:basedOn w:val="CommentText"/>
    <w:next w:val="CommentText"/>
    <w:link w:val="CommentSubjectChar"/>
    <w:uiPriority w:val="99"/>
    <w:semiHidden/>
    <w:unhideWhenUsed/>
    <w:rsid w:val="0097037E"/>
    <w:rPr>
      <w:b/>
      <w:bCs/>
    </w:rPr>
  </w:style>
  <w:style w:type="character" w:customStyle="1" w:styleId="CommentSubjectChar">
    <w:name w:val="Comment Subject Char"/>
    <w:basedOn w:val="CommentTextChar"/>
    <w:link w:val="CommentSubject"/>
    <w:uiPriority w:val="99"/>
    <w:semiHidden/>
    <w:rsid w:val="009703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01498">
      <w:bodyDiv w:val="1"/>
      <w:marLeft w:val="0"/>
      <w:marRight w:val="0"/>
      <w:marTop w:val="0"/>
      <w:marBottom w:val="0"/>
      <w:divBdr>
        <w:top w:val="none" w:sz="0" w:space="0" w:color="auto"/>
        <w:left w:val="none" w:sz="0" w:space="0" w:color="auto"/>
        <w:bottom w:val="none" w:sz="0" w:space="0" w:color="auto"/>
        <w:right w:val="none" w:sz="0" w:space="0" w:color="auto"/>
      </w:divBdr>
    </w:div>
    <w:div w:id="965280651">
      <w:bodyDiv w:val="1"/>
      <w:marLeft w:val="0"/>
      <w:marRight w:val="0"/>
      <w:marTop w:val="0"/>
      <w:marBottom w:val="0"/>
      <w:divBdr>
        <w:top w:val="none" w:sz="0" w:space="0" w:color="auto"/>
        <w:left w:val="none" w:sz="0" w:space="0" w:color="auto"/>
        <w:bottom w:val="none" w:sz="0" w:space="0" w:color="auto"/>
        <w:right w:val="none" w:sz="0" w:space="0" w:color="auto"/>
      </w:divBdr>
    </w:div>
    <w:div w:id="141901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A2F8FAC221D34497FE25C305578C54" ma:contentTypeVersion="15" ma:contentTypeDescription="Create a new document." ma:contentTypeScope="" ma:versionID="e744f2dc614436c049d2166987e79830">
  <xsd:schema xmlns:xsd="http://www.w3.org/2001/XMLSchema" xmlns:xs="http://www.w3.org/2001/XMLSchema" xmlns:p="http://schemas.microsoft.com/office/2006/metadata/properties" xmlns:ns2="e5805ff7-bc01-4b14-b19f-7a86b8b70e8c" xmlns:ns3="12266775-0d52-46a1-8a41-3bd266e95af4" targetNamespace="http://schemas.microsoft.com/office/2006/metadata/properties" ma:root="true" ma:fieldsID="c19b8c7e5bfa3cec792e9a76d544c634" ns2:_="" ns3:_="">
    <xsd:import namespace="e5805ff7-bc01-4b14-b19f-7a86b8b70e8c"/>
    <xsd:import namespace="12266775-0d52-46a1-8a41-3bd266e95a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05ff7-bc01-4b14-b19f-7a86b8b70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6149630-0c72-479e-8743-bbe3298ca23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266775-0d52-46a1-8a41-3bd266e95af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4d1e8b0-b77a-4a1e-8347-5b42c4f6a9f1}" ma:internalName="TaxCatchAll" ma:showField="CatchAllData" ma:web="12266775-0d52-46a1-8a41-3bd266e95af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2266775-0d52-46a1-8a41-3bd266e95af4" xsi:nil="true"/>
    <lcf76f155ced4ddcb4097134ff3c332f xmlns="e5805ff7-bc01-4b14-b19f-7a86b8b70e8c">
      <Terms xmlns="http://schemas.microsoft.com/office/infopath/2007/PartnerControls"/>
    </lcf76f155ced4ddcb4097134ff3c332f>
    <SharedWithUsers xmlns="12266775-0d52-46a1-8a41-3bd266e95af4">
      <UserInfo>
        <DisplayName/>
        <AccountId xsi:nil="true"/>
        <AccountType/>
      </UserInfo>
    </SharedWithUsers>
    <MediaLengthInSeconds xmlns="e5805ff7-bc01-4b14-b19f-7a86b8b70e8c" xsi:nil="true"/>
  </documentManagement>
</p:properties>
</file>

<file path=customXml/itemProps1.xml><?xml version="1.0" encoding="utf-8"?>
<ds:datastoreItem xmlns:ds="http://schemas.openxmlformats.org/officeDocument/2006/customXml" ds:itemID="{89CCA63B-BDFF-4203-85BB-DCE3D7BC14A7}">
  <ds:schemaRefs>
    <ds:schemaRef ds:uri="http://schemas.microsoft.com/sharepoint/v3/contenttype/forms"/>
  </ds:schemaRefs>
</ds:datastoreItem>
</file>

<file path=customXml/itemProps2.xml><?xml version="1.0" encoding="utf-8"?>
<ds:datastoreItem xmlns:ds="http://schemas.openxmlformats.org/officeDocument/2006/customXml" ds:itemID="{572EE9FF-5961-41A1-887D-EAB16D89A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05ff7-bc01-4b14-b19f-7a86b8b70e8c"/>
    <ds:schemaRef ds:uri="12266775-0d52-46a1-8a41-3bd266e95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168632-1602-4A0C-B9C2-0EC28045FA68}">
  <ds:schemaRefs>
    <ds:schemaRef ds:uri="http://schemas.microsoft.com/office/2006/metadata/properties"/>
    <ds:schemaRef ds:uri="http://schemas.microsoft.com/office/infopath/2007/PartnerControls"/>
    <ds:schemaRef ds:uri="12266775-0d52-46a1-8a41-3bd266e95af4"/>
    <ds:schemaRef ds:uri="e5805ff7-bc01-4b14-b19f-7a86b8b70e8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DuPont</dc:creator>
  <cp:keywords/>
  <dc:description/>
  <cp:lastModifiedBy>Brittany Owens</cp:lastModifiedBy>
  <cp:revision>2</cp:revision>
  <cp:lastPrinted>2022-02-25T19:31:00Z</cp:lastPrinted>
  <dcterms:created xsi:type="dcterms:W3CDTF">2024-03-19T20:19:00Z</dcterms:created>
  <dcterms:modified xsi:type="dcterms:W3CDTF">2024-03-19T20:19:00Z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0x010100E49A508E25F8C3468A9CF5E8BE1780A3</vt:lpwstr>
  </property>
  <property fmtid="{D5CDD505-2E9C-101B-9397-08002B2CF9AE}" pid="3" name="Order">
    <vt:r8>96983000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