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CD8CEF" w14:textId="4D707440" w:rsidR="00FF2DF9" w:rsidRPr="0069554B" w:rsidRDefault="00784348" w:rsidP="00D07933">
      <w:pPr>
        <w:jc w:val="center"/>
        <w:rPr>
          <w:rFonts w:ascii="Trebuchet MS" w:hAnsi="Trebuchet MS"/>
          <w:b/>
          <w:sz w:val="44"/>
          <w:szCs w:val="44"/>
        </w:rPr>
      </w:pPr>
      <w:r w:rsidRPr="0069554B">
        <w:rPr>
          <w:rFonts w:ascii="Trebuchet MS" w:hAnsi="Trebuchet MS"/>
          <w:b/>
          <w:sz w:val="32"/>
          <w:szCs w:val="32"/>
        </w:rPr>
        <w:t xml:space="preserve">       </w:t>
      </w:r>
      <w:r w:rsidR="008B3067" w:rsidRPr="0069554B">
        <w:rPr>
          <w:rFonts w:ascii="Trebuchet MS" w:hAnsi="Trebuchet MS"/>
          <w:b/>
          <w:sz w:val="44"/>
          <w:szCs w:val="44"/>
        </w:rPr>
        <w:t>Disability Policy Seminar</w:t>
      </w:r>
      <w:r w:rsidR="008E677F" w:rsidRPr="0069554B">
        <w:rPr>
          <w:rFonts w:ascii="Trebuchet MS" w:hAnsi="Trebuchet MS"/>
          <w:b/>
          <w:sz w:val="44"/>
          <w:szCs w:val="44"/>
        </w:rPr>
        <w:t xml:space="preserve">: </w:t>
      </w:r>
      <w:r w:rsidR="008B67B6" w:rsidRPr="0069554B">
        <w:rPr>
          <w:rFonts w:ascii="Trebuchet MS" w:hAnsi="Trebuchet MS"/>
          <w:b/>
          <w:sz w:val="44"/>
          <w:szCs w:val="44"/>
        </w:rPr>
        <w:t>Words to Know</w:t>
      </w:r>
    </w:p>
    <w:p w14:paraId="39561F6E" w14:textId="54001C39" w:rsidR="009A03E2" w:rsidRPr="0069554B" w:rsidRDefault="0069554B" w:rsidP="00D07933">
      <w:pPr>
        <w:rPr>
          <w:rFonts w:ascii="Trebuchet MS" w:hAnsi="Trebuchet MS"/>
          <w:b/>
          <w:sz w:val="32"/>
          <w:szCs w:val="32"/>
        </w:rPr>
      </w:pPr>
      <w:r w:rsidRPr="0069554B">
        <w:rPr>
          <w:rFonts w:ascii="Trebuchet MS" w:hAnsi="Trebuchet MS"/>
          <w:bCs/>
          <w:noProof/>
          <w:sz w:val="32"/>
          <w:szCs w:val="32"/>
        </w:rPr>
        <w:drawing>
          <wp:anchor distT="0" distB="0" distL="114300" distR="114300" simplePos="0" relativeHeight="251631616" behindDoc="0" locked="0" layoutInCell="1" allowOverlap="1" wp14:anchorId="2BD38FB0" wp14:editId="1D78CFEF">
            <wp:simplePos x="0" y="0"/>
            <wp:positionH relativeFrom="column">
              <wp:posOffset>66675</wp:posOffset>
            </wp:positionH>
            <wp:positionV relativeFrom="paragraph">
              <wp:posOffset>324485</wp:posOffset>
            </wp:positionV>
            <wp:extent cx="914400" cy="914400"/>
            <wp:effectExtent l="0" t="0" r="0" b="0"/>
            <wp:wrapSquare wrapText="bothSides"/>
            <wp:docPr id="1301029354" name="Graphic 1" descr="Judge femal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1029354" name="Graphic 1301029354" descr="Judge female outline"/>
                    <pic:cNvPicPr/>
                  </pic:nvPicPr>
                  <pic:blipFill>
                    <a:blip r:embed="rId7">
                      <a:extLst>
                        <a:ext uri="{96DAC541-7B7A-43D3-8B79-37D633B846F1}">
                          <asvg:svgBlip xmlns:asvg="http://schemas.microsoft.com/office/drawing/2016/SVG/main" r:embed="rId8"/>
                        </a:ext>
                      </a:extLst>
                    </a:blip>
                    <a:stretch>
                      <a:fillRect/>
                    </a:stretch>
                  </pic:blipFill>
                  <pic:spPr>
                    <a:xfrm>
                      <a:off x="0" y="0"/>
                      <a:ext cx="914400" cy="914400"/>
                    </a:xfrm>
                    <a:prstGeom prst="rect">
                      <a:avLst/>
                    </a:prstGeom>
                  </pic:spPr>
                </pic:pic>
              </a:graphicData>
            </a:graphic>
          </wp:anchor>
        </w:drawing>
      </w:r>
    </w:p>
    <w:p w14:paraId="7503C1E5" w14:textId="55EF2F8D" w:rsidR="00B14768" w:rsidRPr="0069554B" w:rsidRDefault="0069554B" w:rsidP="00D07933">
      <w:pPr>
        <w:rPr>
          <w:rFonts w:ascii="Trebuchet MS" w:hAnsi="Trebuchet MS"/>
          <w:bCs/>
          <w:sz w:val="32"/>
          <w:szCs w:val="32"/>
        </w:rPr>
      </w:pPr>
      <w:r w:rsidRPr="0069554B">
        <w:rPr>
          <w:rFonts w:ascii="Trebuchet MS" w:hAnsi="Trebuchet MS"/>
          <w:bCs/>
          <w:noProof/>
          <w:sz w:val="32"/>
          <w:szCs w:val="32"/>
        </w:rPr>
        <w:drawing>
          <wp:anchor distT="0" distB="0" distL="114300" distR="114300" simplePos="0" relativeHeight="251597824" behindDoc="0" locked="0" layoutInCell="1" allowOverlap="1" wp14:anchorId="14BDAB3D" wp14:editId="1853F405">
            <wp:simplePos x="0" y="0"/>
            <wp:positionH relativeFrom="column">
              <wp:posOffset>-95250</wp:posOffset>
            </wp:positionH>
            <wp:positionV relativeFrom="paragraph">
              <wp:posOffset>1167765</wp:posOffset>
            </wp:positionV>
            <wp:extent cx="1076325" cy="1076325"/>
            <wp:effectExtent l="0" t="0" r="0" b="0"/>
            <wp:wrapSquare wrapText="bothSides"/>
            <wp:docPr id="62" name="Picture 62" descr="Image of a white house with black outlining.  There is a price tag as well as a dollar sign on top of the house ima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76325" cy="1076325"/>
                    </a:xfrm>
                    <a:prstGeom prst="rect">
                      <a:avLst/>
                    </a:prstGeom>
                    <a:noFill/>
                    <a:ln>
                      <a:noFill/>
                    </a:ln>
                  </pic:spPr>
                </pic:pic>
              </a:graphicData>
            </a:graphic>
          </wp:anchor>
        </w:drawing>
      </w:r>
      <w:r w:rsidR="009A03E2" w:rsidRPr="0069554B">
        <w:rPr>
          <w:rFonts w:ascii="Trebuchet MS" w:hAnsi="Trebuchet MS"/>
          <w:b/>
          <w:sz w:val="32"/>
          <w:szCs w:val="32"/>
          <w:u w:val="single"/>
        </w:rPr>
        <w:t>Affirmative Action:</w:t>
      </w:r>
      <w:r w:rsidR="009A03E2" w:rsidRPr="0069554B">
        <w:rPr>
          <w:rFonts w:ascii="Trebuchet MS" w:hAnsi="Trebuchet MS"/>
          <w:b/>
          <w:sz w:val="32"/>
          <w:szCs w:val="32"/>
        </w:rPr>
        <w:t xml:space="preserve"> </w:t>
      </w:r>
      <w:r w:rsidR="009A03E2" w:rsidRPr="0069554B">
        <w:rPr>
          <w:rFonts w:ascii="Trebuchet MS" w:hAnsi="Trebuchet MS"/>
          <w:bCs/>
          <w:sz w:val="32"/>
          <w:szCs w:val="32"/>
        </w:rPr>
        <w:t>Rules that the government or an organization (like a university) use to include different kinds of voices. Affirmative action is used to include people of different races, genders, sexualities, disabilities, and more.</w:t>
      </w:r>
      <w:r w:rsidR="009A03E2" w:rsidRPr="0069554B">
        <w:rPr>
          <w:rFonts w:ascii="Trebuchet MS" w:hAnsi="Trebuchet MS"/>
          <w:b/>
          <w:sz w:val="32"/>
          <w:szCs w:val="32"/>
          <w:u w:val="single"/>
        </w:rPr>
        <w:t xml:space="preserve"> </w:t>
      </w:r>
    </w:p>
    <w:p w14:paraId="6A9EFE86" w14:textId="596E516A" w:rsidR="00FF2DF9" w:rsidRPr="0069554B" w:rsidRDefault="00886990" w:rsidP="00D07933">
      <w:pPr>
        <w:rPr>
          <w:rFonts w:ascii="Trebuchet MS" w:hAnsi="Trebuchet MS"/>
          <w:sz w:val="32"/>
          <w:szCs w:val="32"/>
        </w:rPr>
      </w:pPr>
      <w:r w:rsidRPr="0069554B">
        <w:rPr>
          <w:rFonts w:ascii="Trebuchet MS" w:hAnsi="Trebuchet MS"/>
          <w:b/>
          <w:sz w:val="32"/>
          <w:szCs w:val="32"/>
          <w:u w:val="single"/>
        </w:rPr>
        <w:t>Affordability</w:t>
      </w:r>
      <w:r w:rsidRPr="0069554B">
        <w:rPr>
          <w:rFonts w:ascii="Trebuchet MS" w:hAnsi="Trebuchet MS"/>
          <w:b/>
          <w:sz w:val="32"/>
          <w:szCs w:val="32"/>
        </w:rPr>
        <w:t xml:space="preserve">: </w:t>
      </w:r>
      <w:r w:rsidRPr="0069554B">
        <w:rPr>
          <w:rFonts w:ascii="Trebuchet MS" w:hAnsi="Trebuchet MS"/>
          <w:sz w:val="32"/>
          <w:szCs w:val="32"/>
        </w:rPr>
        <w:t xml:space="preserve">The ability to pay for a service or thing, </w:t>
      </w:r>
      <w:r w:rsidR="0065324F" w:rsidRPr="0069554B">
        <w:rPr>
          <w:rFonts w:ascii="Trebuchet MS" w:hAnsi="Trebuchet MS"/>
          <w:sz w:val="32"/>
          <w:szCs w:val="32"/>
        </w:rPr>
        <w:t>deciding if</w:t>
      </w:r>
      <w:r w:rsidRPr="0069554B">
        <w:rPr>
          <w:rFonts w:ascii="Trebuchet MS" w:hAnsi="Trebuchet MS"/>
          <w:sz w:val="32"/>
          <w:szCs w:val="32"/>
        </w:rPr>
        <w:t xml:space="preserve"> something is too expensive, and how it will be paid for. </w:t>
      </w:r>
    </w:p>
    <w:p w14:paraId="46841FE8" w14:textId="468B5740" w:rsidR="00494B37" w:rsidRPr="0069554B" w:rsidRDefault="00494B37" w:rsidP="00D07933">
      <w:pPr>
        <w:rPr>
          <w:rFonts w:ascii="Trebuchet MS" w:hAnsi="Trebuchet MS"/>
          <w:sz w:val="32"/>
          <w:szCs w:val="32"/>
        </w:rPr>
      </w:pPr>
      <w:r w:rsidRPr="0069554B">
        <w:rPr>
          <w:rFonts w:ascii="Trebuchet MS" w:hAnsi="Trebuchet MS"/>
          <w:b/>
          <w:noProof/>
          <w:sz w:val="32"/>
          <w:szCs w:val="32"/>
          <w:u w:val="single"/>
        </w:rPr>
        <w:drawing>
          <wp:anchor distT="0" distB="0" distL="114300" distR="114300" simplePos="0" relativeHeight="251525120" behindDoc="0" locked="0" layoutInCell="1" allowOverlap="1" wp14:anchorId="534F4943" wp14:editId="7D2A6357">
            <wp:simplePos x="0" y="0"/>
            <wp:positionH relativeFrom="column">
              <wp:posOffset>66675</wp:posOffset>
            </wp:positionH>
            <wp:positionV relativeFrom="paragraph">
              <wp:posOffset>231775</wp:posOffset>
            </wp:positionV>
            <wp:extent cx="914400" cy="914400"/>
            <wp:effectExtent l="0" t="0" r="0" b="0"/>
            <wp:wrapSquare wrapText="bothSides"/>
            <wp:docPr id="1" name="Graphic 1" descr="Image of three bills with no amount indicated on them.  They are laid out in a fan style to show multiple doll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oney.svg"/>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914400" cy="914400"/>
                    </a:xfrm>
                    <a:prstGeom prst="rect">
                      <a:avLst/>
                    </a:prstGeom>
                  </pic:spPr>
                </pic:pic>
              </a:graphicData>
            </a:graphic>
          </wp:anchor>
        </w:drawing>
      </w:r>
    </w:p>
    <w:p w14:paraId="0A59545F" w14:textId="09DCB726" w:rsidR="00886990" w:rsidRPr="0069554B" w:rsidRDefault="00886990" w:rsidP="00D07933">
      <w:pPr>
        <w:rPr>
          <w:rFonts w:ascii="Trebuchet MS" w:hAnsi="Trebuchet MS"/>
          <w:sz w:val="32"/>
          <w:szCs w:val="32"/>
        </w:rPr>
      </w:pPr>
      <w:r w:rsidRPr="0069554B">
        <w:rPr>
          <w:rFonts w:ascii="Trebuchet MS" w:hAnsi="Trebuchet MS"/>
          <w:b/>
          <w:sz w:val="32"/>
          <w:szCs w:val="32"/>
          <w:u w:val="single"/>
        </w:rPr>
        <w:t>Appropriation</w:t>
      </w:r>
      <w:r w:rsidR="00A82324" w:rsidRPr="0069554B">
        <w:rPr>
          <w:rFonts w:ascii="Trebuchet MS" w:hAnsi="Trebuchet MS"/>
          <w:b/>
          <w:sz w:val="32"/>
          <w:szCs w:val="32"/>
          <w:u w:val="single"/>
        </w:rPr>
        <w:t>s</w:t>
      </w:r>
      <w:r w:rsidRPr="0069554B">
        <w:rPr>
          <w:rFonts w:ascii="Trebuchet MS" w:hAnsi="Trebuchet MS"/>
          <w:b/>
          <w:sz w:val="32"/>
          <w:szCs w:val="32"/>
        </w:rPr>
        <w:t xml:space="preserve">: </w:t>
      </w:r>
      <w:r w:rsidRPr="0069554B">
        <w:rPr>
          <w:rFonts w:ascii="Trebuchet MS" w:hAnsi="Trebuchet MS"/>
          <w:sz w:val="32"/>
          <w:szCs w:val="32"/>
        </w:rPr>
        <w:t>Money that is set aside by formal action by Congress</w:t>
      </w:r>
      <w:r w:rsidR="003F315A" w:rsidRPr="0069554B">
        <w:rPr>
          <w:rFonts w:ascii="Trebuchet MS" w:hAnsi="Trebuchet MS"/>
          <w:sz w:val="32"/>
          <w:szCs w:val="32"/>
        </w:rPr>
        <w:t xml:space="preserve"> </w:t>
      </w:r>
      <w:r w:rsidRPr="0069554B">
        <w:rPr>
          <w:rFonts w:ascii="Trebuchet MS" w:hAnsi="Trebuchet MS"/>
          <w:sz w:val="32"/>
          <w:szCs w:val="32"/>
        </w:rPr>
        <w:t xml:space="preserve">for a specific use. </w:t>
      </w:r>
      <w:r w:rsidR="00A82324" w:rsidRPr="0069554B">
        <w:rPr>
          <w:rFonts w:ascii="Trebuchet MS" w:hAnsi="Trebuchet MS"/>
          <w:sz w:val="32"/>
          <w:szCs w:val="32"/>
        </w:rPr>
        <w:t>Appropriations happen once a year.</w:t>
      </w:r>
    </w:p>
    <w:p w14:paraId="736AD5DD" w14:textId="372649D4" w:rsidR="00D744BE" w:rsidRPr="0069554B" w:rsidRDefault="009A03E2" w:rsidP="00D07933">
      <w:pPr>
        <w:rPr>
          <w:rFonts w:ascii="Trebuchet MS" w:hAnsi="Trebuchet MS"/>
          <w:b/>
          <w:bCs/>
          <w:sz w:val="32"/>
          <w:szCs w:val="32"/>
          <w:u w:val="single"/>
        </w:rPr>
      </w:pPr>
      <w:r w:rsidRPr="0069554B">
        <w:rPr>
          <w:rFonts w:ascii="Trebuchet MS" w:hAnsi="Trebuchet MS"/>
          <w:b/>
          <w:noProof/>
          <w:sz w:val="32"/>
          <w:szCs w:val="32"/>
          <w:u w:val="single"/>
        </w:rPr>
        <w:drawing>
          <wp:anchor distT="0" distB="0" distL="114300" distR="114300" simplePos="0" relativeHeight="251635712" behindDoc="0" locked="0" layoutInCell="1" allowOverlap="1" wp14:anchorId="425974C0" wp14:editId="7916A91E">
            <wp:simplePos x="0" y="0"/>
            <wp:positionH relativeFrom="column">
              <wp:posOffset>25400</wp:posOffset>
            </wp:positionH>
            <wp:positionV relativeFrom="paragraph">
              <wp:posOffset>171450</wp:posOffset>
            </wp:positionV>
            <wp:extent cx="914400" cy="914400"/>
            <wp:effectExtent l="0" t="0" r="0" b="0"/>
            <wp:wrapSquare wrapText="bothSides"/>
            <wp:docPr id="33839784" name="Graphic 33839784" descr="Image of three bills with no amount indicated on them.  They are laid out in a fan style to show multiple doll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oney.svg"/>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914400" cy="914400"/>
                    </a:xfrm>
                    <a:prstGeom prst="rect">
                      <a:avLst/>
                    </a:prstGeom>
                  </pic:spPr>
                </pic:pic>
              </a:graphicData>
            </a:graphic>
          </wp:anchor>
        </w:drawing>
      </w:r>
    </w:p>
    <w:p w14:paraId="39D04EAE" w14:textId="7562E931" w:rsidR="00D744BE" w:rsidRPr="0069554B" w:rsidRDefault="00D744BE" w:rsidP="00D07933">
      <w:pPr>
        <w:ind w:left="1728"/>
        <w:rPr>
          <w:rFonts w:ascii="Trebuchet MS" w:hAnsi="Trebuchet MS"/>
          <w:b/>
          <w:bCs/>
          <w:sz w:val="32"/>
          <w:szCs w:val="32"/>
          <w:u w:val="single"/>
        </w:rPr>
      </w:pPr>
      <w:r w:rsidRPr="0069554B">
        <w:rPr>
          <w:rFonts w:ascii="Trebuchet MS" w:hAnsi="Trebuchet MS"/>
          <w:b/>
          <w:bCs/>
          <w:sz w:val="32"/>
          <w:szCs w:val="32"/>
          <w:u w:val="single"/>
        </w:rPr>
        <w:t>Asset Limits:</w:t>
      </w:r>
      <w:r w:rsidR="00FD4FFB" w:rsidRPr="0069554B">
        <w:rPr>
          <w:rFonts w:ascii="Trebuchet MS" w:hAnsi="Trebuchet MS"/>
          <w:b/>
          <w:bCs/>
          <w:sz w:val="32"/>
          <w:szCs w:val="32"/>
          <w:u w:val="single"/>
        </w:rPr>
        <w:t xml:space="preserve"> </w:t>
      </w:r>
      <w:r w:rsidR="00FD4FFB" w:rsidRPr="0069554B">
        <w:rPr>
          <w:rFonts w:ascii="Trebuchet MS" w:hAnsi="Trebuchet MS" w:cs="Times New Roman"/>
          <w:sz w:val="32"/>
          <w:szCs w:val="32"/>
        </w:rPr>
        <w:t>The largest amount of resources (</w:t>
      </w:r>
      <w:r w:rsidR="006530C6" w:rsidRPr="0069554B">
        <w:rPr>
          <w:rFonts w:ascii="Trebuchet MS" w:hAnsi="Trebuchet MS" w:cs="Times New Roman"/>
          <w:sz w:val="32"/>
          <w:szCs w:val="32"/>
        </w:rPr>
        <w:t>for example:</w:t>
      </w:r>
      <w:r w:rsidR="00FD4FFB" w:rsidRPr="0069554B">
        <w:rPr>
          <w:rFonts w:ascii="Trebuchet MS" w:hAnsi="Trebuchet MS" w:cs="Times New Roman"/>
          <w:sz w:val="32"/>
          <w:szCs w:val="32"/>
        </w:rPr>
        <w:t xml:space="preserve"> cash, bank accounts, land, personal property) that </w:t>
      </w:r>
      <w:r w:rsidR="006530C6" w:rsidRPr="0069554B">
        <w:rPr>
          <w:rFonts w:ascii="Trebuchet MS" w:hAnsi="Trebuchet MS" w:cs="Times New Roman"/>
          <w:sz w:val="32"/>
          <w:szCs w:val="32"/>
        </w:rPr>
        <w:t>a person</w:t>
      </w:r>
      <w:r w:rsidR="00FD4FFB" w:rsidRPr="0069554B">
        <w:rPr>
          <w:rFonts w:ascii="Trebuchet MS" w:hAnsi="Trebuchet MS" w:cs="Times New Roman"/>
          <w:sz w:val="32"/>
          <w:szCs w:val="32"/>
        </w:rPr>
        <w:t xml:space="preserve"> can have and still get</w:t>
      </w:r>
      <w:r w:rsidR="009A03E2" w:rsidRPr="0069554B">
        <w:rPr>
          <w:rFonts w:ascii="Trebuchet MS" w:hAnsi="Trebuchet MS" w:cs="Times New Roman"/>
          <w:sz w:val="32"/>
          <w:szCs w:val="32"/>
        </w:rPr>
        <w:t xml:space="preserve">   </w:t>
      </w:r>
      <w:r w:rsidR="00FD4FFB" w:rsidRPr="0069554B">
        <w:rPr>
          <w:rFonts w:ascii="Trebuchet MS" w:hAnsi="Trebuchet MS" w:cs="Times New Roman"/>
          <w:sz w:val="32"/>
          <w:szCs w:val="32"/>
        </w:rPr>
        <w:t>Supplemental Security Income (SSI). Individuals that have more than $2,000 in assets and married couples with more than $3,000 do not qualify for SSI.</w:t>
      </w:r>
    </w:p>
    <w:p w14:paraId="145048DF" w14:textId="01A659EB" w:rsidR="00494B37" w:rsidRPr="0069554B" w:rsidRDefault="00F12256" w:rsidP="00D07933">
      <w:pPr>
        <w:rPr>
          <w:rFonts w:ascii="Trebuchet MS" w:hAnsi="Trebuchet MS"/>
          <w:sz w:val="32"/>
          <w:szCs w:val="32"/>
        </w:rPr>
      </w:pPr>
      <w:r w:rsidRPr="0069554B">
        <w:rPr>
          <w:rFonts w:ascii="Trebuchet MS" w:hAnsi="Trebuchet MS"/>
          <w:noProof/>
          <w:sz w:val="32"/>
          <w:szCs w:val="32"/>
        </w:rPr>
        <w:drawing>
          <wp:anchor distT="0" distB="0" distL="114300" distR="114300" simplePos="0" relativeHeight="251537408" behindDoc="0" locked="0" layoutInCell="1" allowOverlap="1" wp14:anchorId="20BB99B8" wp14:editId="12D0A111">
            <wp:simplePos x="0" y="0"/>
            <wp:positionH relativeFrom="column">
              <wp:posOffset>-40005</wp:posOffset>
            </wp:positionH>
            <wp:positionV relativeFrom="paragraph">
              <wp:posOffset>288290</wp:posOffset>
            </wp:positionV>
            <wp:extent cx="914400" cy="914400"/>
            <wp:effectExtent l="0" t="0" r="0" b="0"/>
            <wp:wrapSquare wrapText="bothSides"/>
            <wp:docPr id="2" name="Picture 2" descr="Picture of a document with dollar signs, check marks and signatures .  The silhouette of a person is layered on top to indicate this document belongs to the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tatic.thenounproject.com/png/2492887-200.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953DC3F" w14:textId="01355095" w:rsidR="009A03E2" w:rsidRPr="0069554B" w:rsidRDefault="008B3067" w:rsidP="00D07933">
      <w:pPr>
        <w:rPr>
          <w:rFonts w:ascii="Trebuchet MS" w:hAnsi="Trebuchet MS"/>
          <w:sz w:val="32"/>
          <w:szCs w:val="32"/>
        </w:rPr>
      </w:pPr>
      <w:r w:rsidRPr="0069554B">
        <w:rPr>
          <w:rFonts w:ascii="Trebuchet MS" w:hAnsi="Trebuchet MS"/>
          <w:b/>
          <w:sz w:val="32"/>
          <w:szCs w:val="32"/>
          <w:u w:val="single"/>
        </w:rPr>
        <w:t>Beneficiary</w:t>
      </w:r>
      <w:r w:rsidR="00AE6DF0" w:rsidRPr="0069554B">
        <w:rPr>
          <w:rFonts w:ascii="Trebuchet MS" w:hAnsi="Trebuchet MS"/>
          <w:b/>
          <w:sz w:val="32"/>
          <w:szCs w:val="32"/>
        </w:rPr>
        <w:t>:</w:t>
      </w:r>
      <w:r w:rsidR="00A871E6" w:rsidRPr="0069554B">
        <w:rPr>
          <w:rFonts w:ascii="Trebuchet MS" w:hAnsi="Trebuchet MS"/>
          <w:sz w:val="32"/>
          <w:szCs w:val="32"/>
        </w:rPr>
        <w:t xml:space="preserve"> A person who </w:t>
      </w:r>
      <w:r w:rsidR="0053388C" w:rsidRPr="0069554B">
        <w:rPr>
          <w:rFonts w:ascii="Trebuchet MS" w:hAnsi="Trebuchet MS"/>
          <w:sz w:val="32"/>
          <w:szCs w:val="32"/>
        </w:rPr>
        <w:t xml:space="preserve">benefits </w:t>
      </w:r>
      <w:r w:rsidR="000235F9" w:rsidRPr="0069554B">
        <w:rPr>
          <w:rFonts w:ascii="Trebuchet MS" w:hAnsi="Trebuchet MS"/>
          <w:sz w:val="32"/>
          <w:szCs w:val="32"/>
        </w:rPr>
        <w:t xml:space="preserve">or receives payments or services </w:t>
      </w:r>
      <w:r w:rsidR="0053388C" w:rsidRPr="0069554B">
        <w:rPr>
          <w:rFonts w:ascii="Trebuchet MS" w:hAnsi="Trebuchet MS"/>
          <w:sz w:val="32"/>
          <w:szCs w:val="32"/>
        </w:rPr>
        <w:t>from a program like Medicaid or Social Security</w:t>
      </w:r>
      <w:r w:rsidR="000235F9" w:rsidRPr="0069554B">
        <w:rPr>
          <w:rFonts w:ascii="Trebuchet MS" w:hAnsi="Trebuchet MS"/>
          <w:sz w:val="32"/>
          <w:szCs w:val="32"/>
        </w:rPr>
        <w:t>.</w:t>
      </w:r>
      <w:r w:rsidR="0053388C" w:rsidRPr="0069554B">
        <w:rPr>
          <w:rFonts w:ascii="Trebuchet MS" w:hAnsi="Trebuchet MS"/>
          <w:sz w:val="32"/>
          <w:szCs w:val="32"/>
        </w:rPr>
        <w:t xml:space="preserve"> </w:t>
      </w:r>
    </w:p>
    <w:p w14:paraId="44B03884" w14:textId="77777777" w:rsidR="00995611" w:rsidRPr="0069554B" w:rsidRDefault="00995611" w:rsidP="00D07933">
      <w:pPr>
        <w:rPr>
          <w:rFonts w:ascii="Trebuchet MS" w:hAnsi="Trebuchet MS"/>
          <w:sz w:val="32"/>
          <w:szCs w:val="32"/>
        </w:rPr>
      </w:pPr>
    </w:p>
    <w:p w14:paraId="4D29D5C7" w14:textId="0282CA0E" w:rsidR="00494B37" w:rsidRPr="0069554B" w:rsidRDefault="00494B37" w:rsidP="00D07933">
      <w:pPr>
        <w:rPr>
          <w:rFonts w:ascii="Trebuchet MS" w:hAnsi="Trebuchet MS"/>
          <w:sz w:val="32"/>
          <w:szCs w:val="32"/>
        </w:rPr>
      </w:pPr>
      <w:r w:rsidRPr="0069554B">
        <w:rPr>
          <w:rFonts w:ascii="Trebuchet MS" w:hAnsi="Trebuchet MS"/>
          <w:noProof/>
          <w:sz w:val="32"/>
          <w:szCs w:val="32"/>
        </w:rPr>
        <w:lastRenderedPageBreak/>
        <w:drawing>
          <wp:anchor distT="0" distB="0" distL="114300" distR="114300" simplePos="0" relativeHeight="251533312" behindDoc="0" locked="0" layoutInCell="1" allowOverlap="1" wp14:anchorId="59A67DEF" wp14:editId="1D75B1F6">
            <wp:simplePos x="0" y="0"/>
            <wp:positionH relativeFrom="column">
              <wp:posOffset>-73025</wp:posOffset>
            </wp:positionH>
            <wp:positionV relativeFrom="paragraph">
              <wp:posOffset>154305</wp:posOffset>
            </wp:positionV>
            <wp:extent cx="914400" cy="914400"/>
            <wp:effectExtent l="0" t="0" r="0" b="0"/>
            <wp:wrapSquare wrapText="bothSides"/>
            <wp:docPr id="4" name="Graphic 4" descr=" Image of two hands shaki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andshake.svg"/>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914400" cy="914400"/>
                    </a:xfrm>
                    <a:prstGeom prst="rect">
                      <a:avLst/>
                    </a:prstGeom>
                  </pic:spPr>
                </pic:pic>
              </a:graphicData>
            </a:graphic>
          </wp:anchor>
        </w:drawing>
      </w:r>
    </w:p>
    <w:p w14:paraId="4C9B920D" w14:textId="0BBDF488" w:rsidR="00B14768" w:rsidRPr="0069554B" w:rsidRDefault="008B3067" w:rsidP="00D07933">
      <w:pPr>
        <w:rPr>
          <w:rFonts w:ascii="Trebuchet MS" w:hAnsi="Trebuchet MS"/>
          <w:sz w:val="32"/>
          <w:szCs w:val="32"/>
        </w:rPr>
      </w:pPr>
      <w:r w:rsidRPr="0069554B">
        <w:rPr>
          <w:rFonts w:ascii="Trebuchet MS" w:hAnsi="Trebuchet MS"/>
          <w:b/>
          <w:sz w:val="32"/>
          <w:szCs w:val="32"/>
          <w:u w:val="single"/>
        </w:rPr>
        <w:t>Bi-Partisan</w:t>
      </w:r>
      <w:r w:rsidR="00A871E6" w:rsidRPr="0069554B">
        <w:rPr>
          <w:rFonts w:ascii="Trebuchet MS" w:hAnsi="Trebuchet MS"/>
          <w:b/>
          <w:sz w:val="32"/>
          <w:szCs w:val="32"/>
        </w:rPr>
        <w:t>:</w:t>
      </w:r>
      <w:r w:rsidR="00A871E6" w:rsidRPr="0069554B">
        <w:rPr>
          <w:rFonts w:ascii="Trebuchet MS" w:hAnsi="Trebuchet MS"/>
          <w:sz w:val="32"/>
          <w:szCs w:val="32"/>
        </w:rPr>
        <w:t xml:space="preserve"> When </w:t>
      </w:r>
      <w:r w:rsidR="00FA44A3" w:rsidRPr="0069554B">
        <w:rPr>
          <w:rFonts w:ascii="Trebuchet MS" w:hAnsi="Trebuchet MS"/>
          <w:sz w:val="32"/>
          <w:szCs w:val="32"/>
        </w:rPr>
        <w:t xml:space="preserve">people of </w:t>
      </w:r>
      <w:r w:rsidR="00A871E6" w:rsidRPr="0069554B">
        <w:rPr>
          <w:rFonts w:ascii="Trebuchet MS" w:hAnsi="Trebuchet MS"/>
          <w:sz w:val="32"/>
          <w:szCs w:val="32"/>
        </w:rPr>
        <w:t>both political parties (Democrat</w:t>
      </w:r>
      <w:r w:rsidR="00321D71" w:rsidRPr="0069554B">
        <w:rPr>
          <w:rFonts w:ascii="Trebuchet MS" w:hAnsi="Trebuchet MS"/>
          <w:sz w:val="32"/>
          <w:szCs w:val="32"/>
        </w:rPr>
        <w:t>ic</w:t>
      </w:r>
      <w:r w:rsidR="00A871E6" w:rsidRPr="0069554B">
        <w:rPr>
          <w:rFonts w:ascii="Trebuchet MS" w:hAnsi="Trebuchet MS"/>
          <w:sz w:val="32"/>
          <w:szCs w:val="32"/>
        </w:rPr>
        <w:t xml:space="preserve"> and Republican) </w:t>
      </w:r>
      <w:r w:rsidR="00F12256" w:rsidRPr="0069554B">
        <w:rPr>
          <w:rFonts w:ascii="Trebuchet MS" w:hAnsi="Trebuchet MS"/>
          <w:sz w:val="32"/>
          <w:szCs w:val="32"/>
        </w:rPr>
        <w:t xml:space="preserve">work together </w:t>
      </w:r>
      <w:r w:rsidR="00A871E6" w:rsidRPr="0069554B">
        <w:rPr>
          <w:rFonts w:ascii="Trebuchet MS" w:hAnsi="Trebuchet MS"/>
          <w:sz w:val="32"/>
          <w:szCs w:val="32"/>
        </w:rPr>
        <w:t xml:space="preserve">on a law. </w:t>
      </w:r>
    </w:p>
    <w:p w14:paraId="268BFE46" w14:textId="4B2C00A8" w:rsidR="00995611" w:rsidRPr="0069554B" w:rsidRDefault="00995611" w:rsidP="00D07933">
      <w:pPr>
        <w:rPr>
          <w:rFonts w:ascii="Trebuchet MS" w:hAnsi="Trebuchet MS"/>
          <w:b/>
          <w:bCs/>
          <w:sz w:val="32"/>
          <w:szCs w:val="32"/>
          <w:u w:val="single"/>
        </w:rPr>
      </w:pPr>
      <w:r w:rsidRPr="0069554B">
        <w:rPr>
          <w:rFonts w:ascii="Trebuchet MS" w:hAnsi="Trebuchet MS"/>
          <w:b/>
          <w:bCs/>
          <w:noProof/>
          <w:sz w:val="32"/>
          <w:szCs w:val="32"/>
          <w:u w:val="single"/>
        </w:rPr>
        <w:drawing>
          <wp:anchor distT="0" distB="0" distL="114300" distR="114300" simplePos="0" relativeHeight="251648000" behindDoc="0" locked="0" layoutInCell="1" allowOverlap="1" wp14:anchorId="1823875C" wp14:editId="13E31CD2">
            <wp:simplePos x="0" y="0"/>
            <wp:positionH relativeFrom="column">
              <wp:posOffset>-44450</wp:posOffset>
            </wp:positionH>
            <wp:positionV relativeFrom="paragraph">
              <wp:posOffset>153035</wp:posOffset>
            </wp:positionV>
            <wp:extent cx="914400" cy="914400"/>
            <wp:effectExtent l="0" t="0" r="0" b="0"/>
            <wp:wrapSquare wrapText="bothSides"/>
            <wp:docPr id="1980148378" name="Graphic 1980148378" descr=" Image of two hands shaki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andshake.svg"/>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914400" cy="914400"/>
                    </a:xfrm>
                    <a:prstGeom prst="rect">
                      <a:avLst/>
                    </a:prstGeom>
                  </pic:spPr>
                </pic:pic>
              </a:graphicData>
            </a:graphic>
          </wp:anchor>
        </w:drawing>
      </w:r>
    </w:p>
    <w:p w14:paraId="5DEE31BB" w14:textId="59F9472A" w:rsidR="00995611" w:rsidRPr="0069554B" w:rsidRDefault="00995611" w:rsidP="00D07933">
      <w:pPr>
        <w:rPr>
          <w:rFonts w:ascii="Trebuchet MS" w:hAnsi="Trebuchet MS"/>
          <w:sz w:val="32"/>
          <w:szCs w:val="32"/>
        </w:rPr>
      </w:pPr>
      <w:r w:rsidRPr="0069554B">
        <w:rPr>
          <w:rFonts w:ascii="Trebuchet MS" w:hAnsi="Trebuchet MS"/>
          <w:b/>
          <w:bCs/>
          <w:sz w:val="32"/>
          <w:szCs w:val="32"/>
          <w:u w:val="single"/>
        </w:rPr>
        <w:t>Bi-Cameral:</w:t>
      </w:r>
      <w:r w:rsidRPr="0069554B">
        <w:rPr>
          <w:rFonts w:ascii="Trebuchet MS" w:hAnsi="Trebuchet MS"/>
          <w:sz w:val="32"/>
          <w:szCs w:val="32"/>
        </w:rPr>
        <w:t xml:space="preserve"> When people of both the House of Representatives and Senate work together on a law.</w:t>
      </w:r>
    </w:p>
    <w:p w14:paraId="6744CC05" w14:textId="68C73A80" w:rsidR="009A03E2" w:rsidRPr="0069554B" w:rsidRDefault="009A03E2" w:rsidP="00D07933">
      <w:pPr>
        <w:rPr>
          <w:rFonts w:ascii="Trebuchet MS" w:hAnsi="Trebuchet MS"/>
          <w:sz w:val="32"/>
          <w:szCs w:val="32"/>
        </w:rPr>
      </w:pPr>
      <w:r w:rsidRPr="0069554B">
        <w:rPr>
          <w:rFonts w:ascii="Trebuchet MS" w:hAnsi="Trebuchet MS" w:cs="Poppins"/>
          <w:noProof/>
          <w:sz w:val="32"/>
          <w:szCs w:val="32"/>
        </w:rPr>
        <w:drawing>
          <wp:anchor distT="0" distB="0" distL="114300" distR="114300" simplePos="0" relativeHeight="251639808" behindDoc="0" locked="0" layoutInCell="1" allowOverlap="1" wp14:anchorId="2BF1AF3B" wp14:editId="1285AB46">
            <wp:simplePos x="0" y="0"/>
            <wp:positionH relativeFrom="column">
              <wp:posOffset>-76200</wp:posOffset>
            </wp:positionH>
            <wp:positionV relativeFrom="paragraph">
              <wp:posOffset>152400</wp:posOffset>
            </wp:positionV>
            <wp:extent cx="914400" cy="914400"/>
            <wp:effectExtent l="0" t="0" r="0" b="0"/>
            <wp:wrapSquare wrapText="bothSides"/>
            <wp:docPr id="1590006016" name="Graphic 20" descr="Money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0006016" name="Graphic 1590006016" descr="Money with solid fill"/>
                    <pic:cNvPicPr/>
                  </pic:nvPicPr>
                  <pic:blipFill>
                    <a:blip r:embed="rId10">
                      <a:extLst>
                        <a:ext uri="{96DAC541-7B7A-43D3-8B79-37D633B846F1}">
                          <asvg:svgBlip xmlns:asvg="http://schemas.microsoft.com/office/drawing/2016/SVG/main" r:embed="rId15"/>
                        </a:ext>
                      </a:extLst>
                    </a:blip>
                    <a:stretch>
                      <a:fillRect/>
                    </a:stretch>
                  </pic:blipFill>
                  <pic:spPr>
                    <a:xfrm>
                      <a:off x="0" y="0"/>
                      <a:ext cx="914400" cy="914400"/>
                    </a:xfrm>
                    <a:prstGeom prst="rect">
                      <a:avLst/>
                    </a:prstGeom>
                  </pic:spPr>
                </pic:pic>
              </a:graphicData>
            </a:graphic>
            <wp14:sizeRelH relativeFrom="page">
              <wp14:pctWidth>0</wp14:pctWidth>
            </wp14:sizeRelH>
            <wp14:sizeRelV relativeFrom="page">
              <wp14:pctHeight>0</wp14:pctHeight>
            </wp14:sizeRelV>
          </wp:anchor>
        </w:drawing>
      </w:r>
    </w:p>
    <w:p w14:paraId="00E604B3" w14:textId="2A7D8487" w:rsidR="009A03E2" w:rsidRPr="0069554B" w:rsidRDefault="009A03E2" w:rsidP="00D07933">
      <w:pPr>
        <w:ind w:left="1584"/>
        <w:rPr>
          <w:rFonts w:ascii="Trebuchet MS" w:hAnsi="Trebuchet MS"/>
          <w:sz w:val="32"/>
          <w:szCs w:val="32"/>
        </w:rPr>
      </w:pPr>
      <w:r w:rsidRPr="0069554B">
        <w:rPr>
          <w:rFonts w:ascii="Trebuchet MS" w:hAnsi="Trebuchet MS"/>
          <w:b/>
          <w:sz w:val="32"/>
          <w:szCs w:val="32"/>
          <w:u w:val="single"/>
        </w:rPr>
        <w:t>Block Grants</w:t>
      </w:r>
      <w:r w:rsidRPr="0069554B">
        <w:rPr>
          <w:rFonts w:ascii="Trebuchet MS" w:hAnsi="Trebuchet MS"/>
          <w:b/>
          <w:sz w:val="32"/>
          <w:szCs w:val="32"/>
        </w:rPr>
        <w:t>:</w:t>
      </w:r>
      <w:r w:rsidRPr="0069554B">
        <w:rPr>
          <w:rFonts w:ascii="Trebuchet MS" w:hAnsi="Trebuchet MS"/>
          <w:sz w:val="32"/>
          <w:szCs w:val="32"/>
        </w:rPr>
        <w:t xml:space="preserve"> A change to how Medicaid is funded. This </w:t>
      </w:r>
      <w:proofErr w:type="gramStart"/>
      <w:r w:rsidRPr="0069554B">
        <w:rPr>
          <w:rFonts w:ascii="Trebuchet MS" w:hAnsi="Trebuchet MS"/>
          <w:sz w:val="32"/>
          <w:szCs w:val="32"/>
        </w:rPr>
        <w:t>provides states</w:t>
      </w:r>
      <w:proofErr w:type="gramEnd"/>
      <w:r w:rsidRPr="0069554B">
        <w:rPr>
          <w:rFonts w:ascii="Trebuchet MS" w:hAnsi="Trebuchet MS"/>
          <w:sz w:val="32"/>
          <w:szCs w:val="32"/>
        </w:rPr>
        <w:t xml:space="preserve"> a fixed amount of money. This can lead to cuts in </w:t>
      </w:r>
      <w:r w:rsidR="00AD16AE" w:rsidRPr="0069554B">
        <w:rPr>
          <w:rFonts w:ascii="Trebuchet MS" w:hAnsi="Trebuchet MS"/>
          <w:sz w:val="32"/>
          <w:szCs w:val="32"/>
        </w:rPr>
        <w:t>s</w:t>
      </w:r>
      <w:r w:rsidRPr="0069554B">
        <w:rPr>
          <w:rFonts w:ascii="Trebuchet MS" w:hAnsi="Trebuchet MS"/>
          <w:sz w:val="32"/>
          <w:szCs w:val="32"/>
        </w:rPr>
        <w:t>ervices because</w:t>
      </w:r>
      <w:r w:rsidR="00AD16AE" w:rsidRPr="0069554B">
        <w:rPr>
          <w:rFonts w:ascii="Trebuchet MS" w:hAnsi="Trebuchet MS"/>
          <w:sz w:val="32"/>
          <w:szCs w:val="32"/>
        </w:rPr>
        <w:t xml:space="preserve"> </w:t>
      </w:r>
      <w:r w:rsidRPr="0069554B">
        <w:rPr>
          <w:rFonts w:ascii="Trebuchet MS" w:hAnsi="Trebuchet MS"/>
          <w:sz w:val="32"/>
          <w:szCs w:val="32"/>
        </w:rPr>
        <w:t>states may not be able to cover the extra costs.</w:t>
      </w:r>
    </w:p>
    <w:p w14:paraId="331D5DFF" w14:textId="6B9735AD" w:rsidR="00AD16AE" w:rsidRPr="0069554B" w:rsidRDefault="00AD16AE" w:rsidP="00D07933">
      <w:pPr>
        <w:ind w:left="1584"/>
        <w:rPr>
          <w:rFonts w:ascii="Trebuchet MS" w:hAnsi="Trebuchet MS"/>
          <w:b/>
          <w:sz w:val="32"/>
          <w:szCs w:val="32"/>
          <w:u w:val="single"/>
        </w:rPr>
      </w:pPr>
      <w:r w:rsidRPr="0069554B">
        <w:rPr>
          <w:rFonts w:ascii="Trebuchet MS" w:hAnsi="Trebuchet MS" w:cs="Poppins"/>
          <w:noProof/>
          <w:sz w:val="32"/>
          <w:szCs w:val="32"/>
        </w:rPr>
        <w:drawing>
          <wp:anchor distT="0" distB="0" distL="114300" distR="114300" simplePos="0" relativeHeight="251643904" behindDoc="0" locked="0" layoutInCell="1" allowOverlap="1" wp14:anchorId="4782CD53" wp14:editId="2F980BF8">
            <wp:simplePos x="0" y="0"/>
            <wp:positionH relativeFrom="column">
              <wp:posOffset>-44450</wp:posOffset>
            </wp:positionH>
            <wp:positionV relativeFrom="paragraph">
              <wp:posOffset>152400</wp:posOffset>
            </wp:positionV>
            <wp:extent cx="914400" cy="914400"/>
            <wp:effectExtent l="0" t="0" r="0" b="0"/>
            <wp:wrapSquare wrapText="bothSides"/>
            <wp:docPr id="136931375" name="Graphic 20" descr="Money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0006016" name="Graphic 1590006016" descr="Money with solid fill"/>
                    <pic:cNvPicPr/>
                  </pic:nvPicPr>
                  <pic:blipFill>
                    <a:blip r:embed="rId10">
                      <a:extLst>
                        <a:ext uri="{96DAC541-7B7A-43D3-8B79-37D633B846F1}">
                          <asvg:svgBlip xmlns:asvg="http://schemas.microsoft.com/office/drawing/2016/SVG/main" r:embed="rId15"/>
                        </a:ext>
                      </a:extLst>
                    </a:blip>
                    <a:stretch>
                      <a:fillRect/>
                    </a:stretch>
                  </pic:blipFill>
                  <pic:spPr>
                    <a:xfrm>
                      <a:off x="0" y="0"/>
                      <a:ext cx="914400" cy="914400"/>
                    </a:xfrm>
                    <a:prstGeom prst="rect">
                      <a:avLst/>
                    </a:prstGeom>
                  </pic:spPr>
                </pic:pic>
              </a:graphicData>
            </a:graphic>
            <wp14:sizeRelH relativeFrom="page">
              <wp14:pctWidth>0</wp14:pctWidth>
            </wp14:sizeRelH>
            <wp14:sizeRelV relativeFrom="page">
              <wp14:pctHeight>0</wp14:pctHeight>
            </wp14:sizeRelV>
          </wp:anchor>
        </w:drawing>
      </w:r>
    </w:p>
    <w:p w14:paraId="4407EBE3" w14:textId="124AAECE" w:rsidR="00AD16AE" w:rsidRDefault="00AD16AE" w:rsidP="00D07933">
      <w:pPr>
        <w:ind w:left="1584"/>
        <w:rPr>
          <w:rFonts w:ascii="Trebuchet MS" w:hAnsi="Trebuchet MS"/>
          <w:b/>
          <w:sz w:val="32"/>
          <w:szCs w:val="32"/>
          <w:u w:val="single"/>
        </w:rPr>
      </w:pPr>
      <w:r w:rsidRPr="0069554B">
        <w:rPr>
          <w:rFonts w:ascii="Trebuchet MS" w:hAnsi="Trebuchet MS"/>
          <w:b/>
          <w:sz w:val="32"/>
          <w:szCs w:val="32"/>
          <w:u w:val="single"/>
        </w:rPr>
        <w:t xml:space="preserve">Budget: </w:t>
      </w:r>
      <w:r w:rsidRPr="0069554B">
        <w:rPr>
          <w:rFonts w:ascii="Trebuchet MS" w:hAnsi="Trebuchet MS"/>
          <w:bCs/>
          <w:sz w:val="32"/>
          <w:szCs w:val="32"/>
        </w:rPr>
        <w:t xml:space="preserve">Money that is requested by formal </w:t>
      </w:r>
      <w:proofErr w:type="gramStart"/>
      <w:r w:rsidRPr="0069554B">
        <w:rPr>
          <w:rFonts w:ascii="Trebuchet MS" w:hAnsi="Trebuchet MS"/>
          <w:bCs/>
          <w:sz w:val="32"/>
          <w:szCs w:val="32"/>
        </w:rPr>
        <w:t>action</w:t>
      </w:r>
      <w:proofErr w:type="gramEnd"/>
      <w:r w:rsidRPr="0069554B">
        <w:rPr>
          <w:rFonts w:ascii="Trebuchet MS" w:hAnsi="Trebuchet MS"/>
          <w:bCs/>
          <w:sz w:val="32"/>
          <w:szCs w:val="32"/>
        </w:rPr>
        <w:t xml:space="preserve"> the President’s Administration or by Congress for a specific use. Appropriations happen once a year.</w:t>
      </w:r>
      <w:r w:rsidRPr="0069554B">
        <w:rPr>
          <w:rFonts w:ascii="Trebuchet MS" w:hAnsi="Trebuchet MS"/>
          <w:b/>
          <w:sz w:val="32"/>
          <w:szCs w:val="32"/>
          <w:u w:val="single"/>
        </w:rPr>
        <w:t xml:space="preserve"> </w:t>
      </w:r>
    </w:p>
    <w:p w14:paraId="56CACDB2" w14:textId="04261318" w:rsidR="007801DE" w:rsidRDefault="007801DE" w:rsidP="00D07933">
      <w:pPr>
        <w:ind w:left="1584"/>
        <w:rPr>
          <w:rFonts w:ascii="Trebuchet MS" w:hAnsi="Trebuchet MS"/>
          <w:b/>
          <w:sz w:val="32"/>
          <w:szCs w:val="32"/>
          <w:u w:val="single"/>
        </w:rPr>
      </w:pPr>
      <w:r w:rsidRPr="0069554B">
        <w:rPr>
          <w:rFonts w:ascii="Trebuchet MS" w:hAnsi="Trebuchet MS" w:cs="Poppins"/>
          <w:noProof/>
          <w:sz w:val="32"/>
          <w:szCs w:val="32"/>
        </w:rPr>
        <w:drawing>
          <wp:anchor distT="0" distB="0" distL="114300" distR="114300" simplePos="0" relativeHeight="251781120" behindDoc="0" locked="0" layoutInCell="1" allowOverlap="1" wp14:anchorId="22BA3C70" wp14:editId="6D5DD11E">
            <wp:simplePos x="0" y="0"/>
            <wp:positionH relativeFrom="column">
              <wp:posOffset>-165100</wp:posOffset>
            </wp:positionH>
            <wp:positionV relativeFrom="paragraph">
              <wp:posOffset>160020</wp:posOffset>
            </wp:positionV>
            <wp:extent cx="914400" cy="914400"/>
            <wp:effectExtent l="0" t="0" r="0" b="0"/>
            <wp:wrapSquare wrapText="bothSides"/>
            <wp:docPr id="1012079645" name="Graphic 20" descr="Money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0006016" name="Graphic 1590006016" descr="Money with solid fill"/>
                    <pic:cNvPicPr/>
                  </pic:nvPicPr>
                  <pic:blipFill>
                    <a:blip r:embed="rId10">
                      <a:extLst>
                        <a:ext uri="{96DAC541-7B7A-43D3-8B79-37D633B846F1}">
                          <asvg:svgBlip xmlns:asvg="http://schemas.microsoft.com/office/drawing/2016/SVG/main" r:embed="rId15"/>
                        </a:ext>
                      </a:extLst>
                    </a:blip>
                    <a:stretch>
                      <a:fillRect/>
                    </a:stretch>
                  </pic:blipFill>
                  <pic:spPr>
                    <a:xfrm>
                      <a:off x="0" y="0"/>
                      <a:ext cx="914400" cy="914400"/>
                    </a:xfrm>
                    <a:prstGeom prst="rect">
                      <a:avLst/>
                    </a:prstGeom>
                  </pic:spPr>
                </pic:pic>
              </a:graphicData>
            </a:graphic>
            <wp14:sizeRelH relativeFrom="page">
              <wp14:pctWidth>0</wp14:pctWidth>
            </wp14:sizeRelH>
            <wp14:sizeRelV relativeFrom="page">
              <wp14:pctHeight>0</wp14:pctHeight>
            </wp14:sizeRelV>
          </wp:anchor>
        </w:drawing>
      </w:r>
    </w:p>
    <w:p w14:paraId="0ECCAAA6" w14:textId="6A2C46CE" w:rsidR="00D07933" w:rsidRDefault="007801DE" w:rsidP="00D07933">
      <w:pPr>
        <w:ind w:left="1584"/>
        <w:rPr>
          <w:rFonts w:ascii="Trebuchet MS" w:hAnsi="Trebuchet MS"/>
          <w:bCs/>
          <w:sz w:val="32"/>
          <w:szCs w:val="32"/>
        </w:rPr>
      </w:pPr>
      <w:r w:rsidRPr="004351E5">
        <w:rPr>
          <w:rFonts w:ascii="Trebuchet MS" w:hAnsi="Trebuchet MS"/>
          <w:b/>
          <w:sz w:val="32"/>
          <w:szCs w:val="32"/>
          <w:u w:val="single"/>
        </w:rPr>
        <w:t>Budget Reconciliation</w:t>
      </w:r>
      <w:r w:rsidRPr="004351E5">
        <w:rPr>
          <w:rFonts w:ascii="Trebuchet MS" w:hAnsi="Trebuchet MS"/>
          <w:bCs/>
          <w:sz w:val="32"/>
          <w:szCs w:val="32"/>
        </w:rPr>
        <w:t>: A process that allows Congress to pass a budget type of bill fast by having a simple majority vote in the Senate. This bypasses the usual 60-votes need to avoid a filibuster. It can be used to make entitlement program changes.</w:t>
      </w:r>
    </w:p>
    <w:p w14:paraId="00601D36" w14:textId="3FA538F5" w:rsidR="00D07933" w:rsidRPr="004351E5" w:rsidRDefault="00D07933" w:rsidP="00D07933">
      <w:pPr>
        <w:ind w:left="1584"/>
        <w:rPr>
          <w:rFonts w:ascii="Trebuchet MS" w:hAnsi="Trebuchet MS"/>
          <w:bCs/>
          <w:sz w:val="32"/>
          <w:szCs w:val="32"/>
        </w:rPr>
      </w:pPr>
      <w:r w:rsidRPr="0069554B">
        <w:rPr>
          <w:rFonts w:ascii="Trebuchet MS" w:hAnsi="Trebuchet MS" w:cs="Poppins"/>
          <w:noProof/>
          <w:sz w:val="32"/>
          <w:szCs w:val="32"/>
        </w:rPr>
        <w:drawing>
          <wp:anchor distT="0" distB="0" distL="114300" distR="114300" simplePos="0" relativeHeight="251786240" behindDoc="0" locked="0" layoutInCell="1" allowOverlap="1" wp14:anchorId="016BE7FE" wp14:editId="15E16873">
            <wp:simplePos x="0" y="0"/>
            <wp:positionH relativeFrom="column">
              <wp:posOffset>-241300</wp:posOffset>
            </wp:positionH>
            <wp:positionV relativeFrom="paragraph">
              <wp:posOffset>177165</wp:posOffset>
            </wp:positionV>
            <wp:extent cx="914400" cy="914400"/>
            <wp:effectExtent l="0" t="0" r="0" b="0"/>
            <wp:wrapSquare wrapText="bothSides"/>
            <wp:docPr id="986771806" name="Graphic 20" descr="Money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0006016" name="Graphic 1590006016" descr="Money with solid fill"/>
                    <pic:cNvPicPr/>
                  </pic:nvPicPr>
                  <pic:blipFill>
                    <a:blip r:embed="rId10">
                      <a:extLst>
                        <a:ext uri="{96DAC541-7B7A-43D3-8B79-37D633B846F1}">
                          <asvg:svgBlip xmlns:asvg="http://schemas.microsoft.com/office/drawing/2016/SVG/main" r:embed="rId15"/>
                        </a:ext>
                      </a:extLst>
                    </a:blip>
                    <a:stretch>
                      <a:fillRect/>
                    </a:stretch>
                  </pic:blipFill>
                  <pic:spPr>
                    <a:xfrm>
                      <a:off x="0" y="0"/>
                      <a:ext cx="914400" cy="914400"/>
                    </a:xfrm>
                    <a:prstGeom prst="rect">
                      <a:avLst/>
                    </a:prstGeom>
                  </pic:spPr>
                </pic:pic>
              </a:graphicData>
            </a:graphic>
            <wp14:sizeRelH relativeFrom="page">
              <wp14:pctWidth>0</wp14:pctWidth>
            </wp14:sizeRelH>
            <wp14:sizeRelV relativeFrom="page">
              <wp14:pctHeight>0</wp14:pctHeight>
            </wp14:sizeRelV>
          </wp:anchor>
        </w:drawing>
      </w:r>
    </w:p>
    <w:p w14:paraId="690FDBAA" w14:textId="06AC4D66" w:rsidR="00D07933" w:rsidRPr="004351E5" w:rsidRDefault="00D07933" w:rsidP="00D07933">
      <w:pPr>
        <w:ind w:left="1584"/>
        <w:rPr>
          <w:rFonts w:ascii="Trebuchet MS" w:hAnsi="Trebuchet MS"/>
          <w:bCs/>
          <w:sz w:val="32"/>
          <w:szCs w:val="32"/>
        </w:rPr>
      </w:pPr>
      <w:r w:rsidRPr="004351E5">
        <w:rPr>
          <w:rFonts w:ascii="Trebuchet MS" w:hAnsi="Trebuchet MS"/>
          <w:b/>
          <w:sz w:val="32"/>
          <w:szCs w:val="32"/>
          <w:u w:val="single"/>
        </w:rPr>
        <w:t>Budget Resolution:</w:t>
      </w:r>
      <w:r>
        <w:rPr>
          <w:rFonts w:ascii="Trebuchet MS" w:hAnsi="Trebuchet MS"/>
          <w:bCs/>
          <w:sz w:val="32"/>
          <w:szCs w:val="32"/>
        </w:rPr>
        <w:t xml:space="preserve"> </w:t>
      </w:r>
      <w:r w:rsidRPr="004351E5">
        <w:rPr>
          <w:rFonts w:ascii="Trebuchet MS" w:hAnsi="Trebuchet MS"/>
          <w:bCs/>
          <w:sz w:val="32"/>
          <w:szCs w:val="32"/>
        </w:rPr>
        <w:t>A plan that Congress makes that sets overall spending</w:t>
      </w:r>
      <w:r w:rsidR="001C5564">
        <w:rPr>
          <w:rFonts w:ascii="Trebuchet MS" w:hAnsi="Trebuchet MS"/>
          <w:bCs/>
          <w:sz w:val="32"/>
          <w:szCs w:val="32"/>
        </w:rPr>
        <w:t xml:space="preserve"> and </w:t>
      </w:r>
      <w:r w:rsidRPr="004351E5">
        <w:rPr>
          <w:rFonts w:ascii="Trebuchet MS" w:hAnsi="Trebuchet MS"/>
          <w:bCs/>
          <w:sz w:val="32"/>
          <w:szCs w:val="32"/>
        </w:rPr>
        <w:t xml:space="preserve">revenue. This plan allows Congress to develop budget-related bills. Can contain budget reconciliation instructions to committees to make changes to mandatory spending. </w:t>
      </w:r>
    </w:p>
    <w:p w14:paraId="1DC8B0EC" w14:textId="0F27EA63" w:rsidR="009A03E2" w:rsidRPr="0069554B" w:rsidRDefault="009A03E2" w:rsidP="00D07933">
      <w:pPr>
        <w:rPr>
          <w:rFonts w:ascii="Trebuchet MS" w:hAnsi="Trebuchet MS"/>
          <w:b/>
          <w:sz w:val="32"/>
          <w:szCs w:val="32"/>
          <w:u w:val="single"/>
        </w:rPr>
      </w:pPr>
      <w:r w:rsidRPr="0069554B">
        <w:rPr>
          <w:rFonts w:ascii="Trebuchet MS" w:hAnsi="Trebuchet MS"/>
          <w:noProof/>
          <w:sz w:val="32"/>
          <w:szCs w:val="32"/>
        </w:rPr>
        <w:drawing>
          <wp:anchor distT="0" distB="0" distL="114300" distR="114300" simplePos="0" relativeHeight="251541504" behindDoc="0" locked="0" layoutInCell="1" allowOverlap="1" wp14:anchorId="52022B6B" wp14:editId="5861F2C8">
            <wp:simplePos x="0" y="0"/>
            <wp:positionH relativeFrom="column">
              <wp:posOffset>-79375</wp:posOffset>
            </wp:positionH>
            <wp:positionV relativeFrom="paragraph">
              <wp:posOffset>254635</wp:posOffset>
            </wp:positionV>
            <wp:extent cx="971550" cy="971550"/>
            <wp:effectExtent l="0" t="0" r="0" b="0"/>
            <wp:wrapSquare wrapText="bothSides"/>
            <wp:docPr id="35" name="Picture 35" descr="image of 3 people set up in a triangle and a star in the middl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static.thenounproject.com/png/427188-200.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71550" cy="971550"/>
                    </a:xfrm>
                    <a:prstGeom prst="rect">
                      <a:avLst/>
                    </a:prstGeom>
                    <a:noFill/>
                    <a:ln>
                      <a:noFill/>
                    </a:ln>
                  </pic:spPr>
                </pic:pic>
              </a:graphicData>
            </a:graphic>
          </wp:anchor>
        </w:drawing>
      </w:r>
    </w:p>
    <w:p w14:paraId="79BA3FE8" w14:textId="77777777" w:rsidR="0069554B" w:rsidRPr="0069554B" w:rsidRDefault="00886990" w:rsidP="00D07933">
      <w:pPr>
        <w:rPr>
          <w:rFonts w:ascii="Trebuchet MS" w:hAnsi="Trebuchet MS"/>
          <w:sz w:val="32"/>
          <w:szCs w:val="32"/>
        </w:rPr>
      </w:pPr>
      <w:r w:rsidRPr="0069554B">
        <w:rPr>
          <w:rFonts w:ascii="Trebuchet MS" w:hAnsi="Trebuchet MS"/>
          <w:b/>
          <w:sz w:val="32"/>
          <w:szCs w:val="32"/>
          <w:u w:val="single"/>
        </w:rPr>
        <w:t>Caucus</w:t>
      </w:r>
      <w:r w:rsidRPr="0069554B">
        <w:rPr>
          <w:rFonts w:ascii="Trebuchet MS" w:hAnsi="Trebuchet MS"/>
          <w:b/>
          <w:sz w:val="32"/>
          <w:szCs w:val="32"/>
        </w:rPr>
        <w:t xml:space="preserve">: </w:t>
      </w:r>
      <w:r w:rsidRPr="0069554B">
        <w:rPr>
          <w:rFonts w:ascii="Trebuchet MS" w:hAnsi="Trebuchet MS"/>
          <w:sz w:val="32"/>
          <w:szCs w:val="32"/>
        </w:rPr>
        <w:t xml:space="preserve">A group of people, belonging to the same political party or with similar interests that will make decisions on policy. </w:t>
      </w:r>
    </w:p>
    <w:p w14:paraId="3050C83F" w14:textId="7105772F" w:rsidR="00B35553" w:rsidRPr="0069554B" w:rsidRDefault="00995611" w:rsidP="00D07933">
      <w:pPr>
        <w:rPr>
          <w:rFonts w:ascii="Trebuchet MS" w:hAnsi="Trebuchet MS"/>
          <w:sz w:val="32"/>
          <w:szCs w:val="32"/>
        </w:rPr>
      </w:pPr>
      <w:r w:rsidRPr="0069554B">
        <w:rPr>
          <w:rFonts w:ascii="Trebuchet MS" w:hAnsi="Trebuchet MS"/>
          <w:b/>
          <w:bCs/>
          <w:noProof/>
          <w:sz w:val="32"/>
          <w:szCs w:val="32"/>
        </w:rPr>
        <w:drawing>
          <wp:anchor distT="0" distB="0" distL="114300" distR="114300" simplePos="0" relativeHeight="251653120" behindDoc="0" locked="0" layoutInCell="1" allowOverlap="1" wp14:anchorId="42005B97" wp14:editId="72170655">
            <wp:simplePos x="0" y="0"/>
            <wp:positionH relativeFrom="column">
              <wp:posOffset>-19050</wp:posOffset>
            </wp:positionH>
            <wp:positionV relativeFrom="paragraph">
              <wp:posOffset>353695</wp:posOffset>
            </wp:positionV>
            <wp:extent cx="914400" cy="914400"/>
            <wp:effectExtent l="0" t="0" r="0" b="0"/>
            <wp:wrapSquare wrapText="bothSides"/>
            <wp:docPr id="61043832" name="Graphic 2" descr="World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043832" name="Graphic 61043832" descr="World outline"/>
                    <pic:cNvPicPr/>
                  </pic:nvPicPr>
                  <pic:blipFill>
                    <a:blip r:embed="rId17">
                      <a:extLst>
                        <a:ext uri="{96DAC541-7B7A-43D3-8B79-37D633B846F1}">
                          <asvg:svgBlip xmlns:asvg="http://schemas.microsoft.com/office/drawing/2016/SVG/main" r:embed="rId18"/>
                        </a:ext>
                      </a:extLst>
                    </a:blip>
                    <a:stretch>
                      <a:fillRect/>
                    </a:stretch>
                  </pic:blipFill>
                  <pic:spPr>
                    <a:xfrm>
                      <a:off x="0" y="0"/>
                      <a:ext cx="914400" cy="914400"/>
                    </a:xfrm>
                    <a:prstGeom prst="rect">
                      <a:avLst/>
                    </a:prstGeom>
                  </pic:spPr>
                </pic:pic>
              </a:graphicData>
            </a:graphic>
          </wp:anchor>
        </w:drawing>
      </w:r>
    </w:p>
    <w:p w14:paraId="5098BF6B" w14:textId="6B3A15E5" w:rsidR="0069554B" w:rsidRPr="00D07933" w:rsidRDefault="00995611" w:rsidP="00D07933">
      <w:pPr>
        <w:rPr>
          <w:rFonts w:ascii="Trebuchet MS" w:hAnsi="Trebuchet MS"/>
          <w:sz w:val="32"/>
          <w:szCs w:val="32"/>
        </w:rPr>
      </w:pPr>
      <w:r w:rsidRPr="0069554B">
        <w:rPr>
          <w:rFonts w:ascii="Trebuchet MS" w:hAnsi="Trebuchet MS"/>
          <w:b/>
          <w:bCs/>
          <w:sz w:val="32"/>
          <w:szCs w:val="32"/>
          <w:u w:val="single"/>
        </w:rPr>
        <w:t xml:space="preserve">Census: </w:t>
      </w:r>
      <w:r w:rsidRPr="0069554B">
        <w:rPr>
          <w:rFonts w:ascii="Trebuchet MS" w:hAnsi="Trebuchet MS"/>
          <w:sz w:val="32"/>
          <w:szCs w:val="32"/>
        </w:rPr>
        <w:t>A count of how many people live in the country, along with some descriptions of the people. It happens every ten years.</w:t>
      </w:r>
    </w:p>
    <w:p w14:paraId="4D8A789F" w14:textId="78E15CF1" w:rsidR="0069554B" w:rsidRDefault="00D07933" w:rsidP="00D07933">
      <w:pPr>
        <w:rPr>
          <w:rFonts w:ascii="Trebuchet MS" w:hAnsi="Trebuchet MS"/>
          <w:b/>
          <w:bCs/>
          <w:sz w:val="32"/>
          <w:szCs w:val="32"/>
          <w:u w:val="single"/>
        </w:rPr>
      </w:pPr>
      <w:r w:rsidRPr="0069554B">
        <w:rPr>
          <w:rFonts w:ascii="Trebuchet MS" w:hAnsi="Trebuchet MS"/>
          <w:noProof/>
          <w:sz w:val="32"/>
          <w:szCs w:val="32"/>
        </w:rPr>
        <w:drawing>
          <wp:anchor distT="0" distB="0" distL="114300" distR="114300" simplePos="0" relativeHeight="251659264" behindDoc="0" locked="0" layoutInCell="1" allowOverlap="1" wp14:anchorId="7645055A" wp14:editId="4062E980">
            <wp:simplePos x="0" y="0"/>
            <wp:positionH relativeFrom="column">
              <wp:posOffset>-19050</wp:posOffset>
            </wp:positionH>
            <wp:positionV relativeFrom="paragraph">
              <wp:posOffset>248285</wp:posOffset>
            </wp:positionV>
            <wp:extent cx="914400" cy="914400"/>
            <wp:effectExtent l="0" t="0" r="0" b="0"/>
            <wp:wrapSquare wrapText="bothSides"/>
            <wp:docPr id="1952707823" name="Graphic 3" descr="Cour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2707823" name="Graphic 1952707823" descr="Court with solid fill"/>
                    <pic:cNvPicPr/>
                  </pic:nvPicPr>
                  <pic:blipFill>
                    <a:blip r:embed="rId19">
                      <a:extLst>
                        <a:ext uri="{96DAC541-7B7A-43D3-8B79-37D633B846F1}">
                          <asvg:svgBlip xmlns:asvg="http://schemas.microsoft.com/office/drawing/2016/SVG/main" r:embed="rId20"/>
                        </a:ext>
                      </a:extLst>
                    </a:blip>
                    <a:stretch>
                      <a:fillRect/>
                    </a:stretch>
                  </pic:blipFill>
                  <pic:spPr>
                    <a:xfrm>
                      <a:off x="0" y="0"/>
                      <a:ext cx="914400" cy="914400"/>
                    </a:xfrm>
                    <a:prstGeom prst="rect">
                      <a:avLst/>
                    </a:prstGeom>
                  </pic:spPr>
                </pic:pic>
              </a:graphicData>
            </a:graphic>
          </wp:anchor>
        </w:drawing>
      </w:r>
    </w:p>
    <w:p w14:paraId="575B9EC2" w14:textId="36032C3A" w:rsidR="00995611" w:rsidRPr="0069554B" w:rsidRDefault="00995611" w:rsidP="00D07933">
      <w:pPr>
        <w:rPr>
          <w:rFonts w:ascii="Trebuchet MS" w:hAnsi="Trebuchet MS"/>
          <w:sz w:val="32"/>
          <w:szCs w:val="32"/>
        </w:rPr>
      </w:pPr>
      <w:r w:rsidRPr="0069554B">
        <w:rPr>
          <w:rFonts w:ascii="Trebuchet MS" w:hAnsi="Trebuchet MS"/>
          <w:b/>
          <w:bCs/>
          <w:sz w:val="32"/>
          <w:szCs w:val="32"/>
          <w:u w:val="single"/>
        </w:rPr>
        <w:t>Chamber:</w:t>
      </w:r>
      <w:r w:rsidRPr="0069554B">
        <w:rPr>
          <w:rFonts w:ascii="Trebuchet MS" w:hAnsi="Trebuchet MS"/>
          <w:sz w:val="32"/>
          <w:szCs w:val="32"/>
        </w:rPr>
        <w:t xml:space="preserve"> The two different parts of Congress – The House of Representatives (The House for short) and The Senate.</w:t>
      </w:r>
    </w:p>
    <w:p w14:paraId="0D6ED333" w14:textId="3488D83E" w:rsidR="00B35553" w:rsidRPr="0069554B" w:rsidRDefault="00BD4F96" w:rsidP="00D07933">
      <w:pPr>
        <w:rPr>
          <w:rFonts w:ascii="Trebuchet MS" w:hAnsi="Trebuchet MS"/>
          <w:sz w:val="32"/>
          <w:szCs w:val="32"/>
        </w:rPr>
      </w:pPr>
      <w:r w:rsidRPr="0069554B">
        <w:rPr>
          <w:rFonts w:ascii="Trebuchet MS" w:hAnsi="Trebuchet MS"/>
          <w:noProof/>
          <w:sz w:val="32"/>
          <w:szCs w:val="32"/>
        </w:rPr>
        <w:drawing>
          <wp:anchor distT="0" distB="0" distL="114300" distR="114300" simplePos="0" relativeHeight="251545600" behindDoc="0" locked="0" layoutInCell="1" allowOverlap="1" wp14:anchorId="7AADDD19" wp14:editId="03B2876B">
            <wp:simplePos x="0" y="0"/>
            <wp:positionH relativeFrom="column">
              <wp:posOffset>15875</wp:posOffset>
            </wp:positionH>
            <wp:positionV relativeFrom="paragraph">
              <wp:posOffset>182245</wp:posOffset>
            </wp:positionV>
            <wp:extent cx="895350" cy="895350"/>
            <wp:effectExtent l="0" t="0" r="0" b="0"/>
            <wp:wrapSquare wrapText="bothSides"/>
            <wp:docPr id="37" name="Picture 37" descr="image of a brain with multiple lines and points coming off to represent many though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static.thenounproject.com/png/1779451-200.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D044492" w14:textId="6B6CC4E3" w:rsidR="008B3067" w:rsidRPr="0069554B" w:rsidRDefault="008B3067" w:rsidP="00D07933">
      <w:pPr>
        <w:rPr>
          <w:rFonts w:ascii="Trebuchet MS" w:hAnsi="Trebuchet MS"/>
          <w:sz w:val="32"/>
          <w:szCs w:val="32"/>
        </w:rPr>
      </w:pPr>
      <w:r w:rsidRPr="0069554B">
        <w:rPr>
          <w:rFonts w:ascii="Trebuchet MS" w:hAnsi="Trebuchet MS"/>
          <w:b/>
          <w:sz w:val="32"/>
          <w:szCs w:val="32"/>
          <w:u w:val="single"/>
        </w:rPr>
        <w:t>Complex</w:t>
      </w:r>
      <w:r w:rsidR="009F4774" w:rsidRPr="0069554B">
        <w:rPr>
          <w:rFonts w:ascii="Trebuchet MS" w:hAnsi="Trebuchet MS"/>
          <w:b/>
          <w:sz w:val="32"/>
          <w:szCs w:val="32"/>
        </w:rPr>
        <w:t>:</w:t>
      </w:r>
      <w:r w:rsidR="009F4774" w:rsidRPr="0069554B">
        <w:rPr>
          <w:rFonts w:ascii="Trebuchet MS" w:hAnsi="Trebuchet MS"/>
          <w:sz w:val="32"/>
          <w:szCs w:val="32"/>
        </w:rPr>
        <w:t xml:space="preserve"> Complicated or difficult to break down and understand. </w:t>
      </w:r>
    </w:p>
    <w:p w14:paraId="46CA34EC" w14:textId="565D1055" w:rsidR="00E2611C" w:rsidRPr="0069554B" w:rsidRDefault="00E2611C" w:rsidP="00D07933">
      <w:pPr>
        <w:rPr>
          <w:rFonts w:ascii="Trebuchet MS" w:hAnsi="Trebuchet MS"/>
          <w:sz w:val="32"/>
          <w:szCs w:val="32"/>
        </w:rPr>
      </w:pPr>
    </w:p>
    <w:p w14:paraId="437FF729" w14:textId="31C0C2C4" w:rsidR="00A7359C" w:rsidRPr="0069554B" w:rsidRDefault="00A7359C" w:rsidP="00D07933">
      <w:pPr>
        <w:ind w:left="1728"/>
        <w:rPr>
          <w:rFonts w:ascii="Trebuchet MS" w:hAnsi="Trebuchet MS"/>
          <w:sz w:val="32"/>
          <w:szCs w:val="32"/>
        </w:rPr>
      </w:pPr>
      <w:r w:rsidRPr="0069554B">
        <w:rPr>
          <w:rFonts w:ascii="Trebuchet MS" w:hAnsi="Trebuchet MS"/>
          <w:noProof/>
          <w:sz w:val="32"/>
          <w:szCs w:val="32"/>
        </w:rPr>
        <w:drawing>
          <wp:anchor distT="0" distB="0" distL="114300" distR="114300" simplePos="0" relativeHeight="251663360" behindDoc="0" locked="0" layoutInCell="1" allowOverlap="1" wp14:anchorId="72F5EB14" wp14:editId="698B125B">
            <wp:simplePos x="0" y="0"/>
            <wp:positionH relativeFrom="column">
              <wp:posOffset>0</wp:posOffset>
            </wp:positionH>
            <wp:positionV relativeFrom="paragraph">
              <wp:posOffset>0</wp:posOffset>
            </wp:positionV>
            <wp:extent cx="914400" cy="914400"/>
            <wp:effectExtent l="0" t="0" r="0" b="0"/>
            <wp:wrapSquare wrapText="bothSides"/>
            <wp:docPr id="1794367418" name="Graphic 4" descr="Group brainstorm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4367418" name="Graphic 1794367418" descr="Group brainstorm with solid fill"/>
                    <pic:cNvPicPr/>
                  </pic:nvPicPr>
                  <pic:blipFill>
                    <a:blip r:embed="rId22">
                      <a:extLst>
                        <a:ext uri="{96DAC541-7B7A-43D3-8B79-37D633B846F1}">
                          <asvg:svgBlip xmlns:asvg="http://schemas.microsoft.com/office/drawing/2016/SVG/main" r:embed="rId23"/>
                        </a:ext>
                      </a:extLst>
                    </a:blip>
                    <a:stretch>
                      <a:fillRect/>
                    </a:stretch>
                  </pic:blipFill>
                  <pic:spPr>
                    <a:xfrm>
                      <a:off x="0" y="0"/>
                      <a:ext cx="914400" cy="914400"/>
                    </a:xfrm>
                    <a:prstGeom prst="rect">
                      <a:avLst/>
                    </a:prstGeom>
                  </pic:spPr>
                </pic:pic>
              </a:graphicData>
            </a:graphic>
          </wp:anchor>
        </w:drawing>
      </w:r>
      <w:r w:rsidRPr="0069554B">
        <w:rPr>
          <w:rFonts w:ascii="Trebuchet MS" w:hAnsi="Trebuchet MS"/>
          <w:b/>
          <w:bCs/>
          <w:sz w:val="32"/>
          <w:szCs w:val="32"/>
          <w:u w:val="single"/>
        </w:rPr>
        <w:t xml:space="preserve">Competitive Integrated Employment: </w:t>
      </w:r>
      <w:r w:rsidRPr="0069554B">
        <w:rPr>
          <w:rFonts w:ascii="Trebuchet MS" w:hAnsi="Trebuchet MS"/>
          <w:sz w:val="32"/>
          <w:szCs w:val="32"/>
        </w:rPr>
        <w:t xml:space="preserve">Full or part-time work at minimum wage or higher, with wages and benefits </w:t>
      </w:r>
      <w:proofErr w:type="gramStart"/>
      <w:r w:rsidRPr="0069554B">
        <w:rPr>
          <w:rFonts w:ascii="Trebuchet MS" w:hAnsi="Trebuchet MS"/>
          <w:sz w:val="32"/>
          <w:szCs w:val="32"/>
        </w:rPr>
        <w:t>similar to</w:t>
      </w:r>
      <w:proofErr w:type="gramEnd"/>
      <w:r w:rsidRPr="0069554B">
        <w:rPr>
          <w:rFonts w:ascii="Trebuchet MS" w:hAnsi="Trebuchet MS"/>
          <w:sz w:val="32"/>
          <w:szCs w:val="32"/>
        </w:rPr>
        <w:t xml:space="preserve"> that for people without disabilities doing the same </w:t>
      </w:r>
      <w:r w:rsidR="0069554B" w:rsidRPr="0069554B">
        <w:rPr>
          <w:rFonts w:ascii="Trebuchet MS" w:hAnsi="Trebuchet MS"/>
          <w:sz w:val="32"/>
          <w:szCs w:val="32"/>
        </w:rPr>
        <w:t>work and</w:t>
      </w:r>
      <w:r w:rsidRPr="0069554B">
        <w:rPr>
          <w:rFonts w:ascii="Trebuchet MS" w:hAnsi="Trebuchet MS"/>
          <w:sz w:val="32"/>
          <w:szCs w:val="32"/>
        </w:rPr>
        <w:t xml:space="preserve"> fully integrated with coworkers without disabilities.</w:t>
      </w:r>
    </w:p>
    <w:p w14:paraId="1EC66FA8" w14:textId="77777777" w:rsidR="00A7359C" w:rsidRDefault="00A7359C" w:rsidP="00D07933">
      <w:pPr>
        <w:ind w:left="1728"/>
        <w:rPr>
          <w:rFonts w:ascii="Trebuchet MS" w:hAnsi="Trebuchet MS"/>
          <w:sz w:val="32"/>
          <w:szCs w:val="32"/>
        </w:rPr>
      </w:pPr>
    </w:p>
    <w:p w14:paraId="7766691C" w14:textId="77777777" w:rsidR="00D07933" w:rsidRDefault="00D07933" w:rsidP="00D07933">
      <w:pPr>
        <w:ind w:left="1728"/>
        <w:rPr>
          <w:rFonts w:ascii="Trebuchet MS" w:hAnsi="Trebuchet MS"/>
          <w:sz w:val="32"/>
          <w:szCs w:val="32"/>
        </w:rPr>
      </w:pPr>
    </w:p>
    <w:p w14:paraId="2E609EE2" w14:textId="77777777" w:rsidR="00D07933" w:rsidRDefault="00D07933" w:rsidP="00D07933">
      <w:pPr>
        <w:ind w:left="1728"/>
        <w:rPr>
          <w:rFonts w:ascii="Trebuchet MS" w:hAnsi="Trebuchet MS"/>
          <w:sz w:val="32"/>
          <w:szCs w:val="32"/>
        </w:rPr>
      </w:pPr>
    </w:p>
    <w:p w14:paraId="09F26271" w14:textId="77777777" w:rsidR="00D07933" w:rsidRDefault="00D07933" w:rsidP="00D07933">
      <w:pPr>
        <w:ind w:left="1728"/>
        <w:rPr>
          <w:rFonts w:ascii="Trebuchet MS" w:hAnsi="Trebuchet MS"/>
          <w:sz w:val="32"/>
          <w:szCs w:val="32"/>
        </w:rPr>
      </w:pPr>
    </w:p>
    <w:p w14:paraId="7276DE32" w14:textId="77777777" w:rsidR="00BF0853" w:rsidRPr="0069554B" w:rsidRDefault="00BF0853" w:rsidP="00D07933">
      <w:pPr>
        <w:ind w:left="1728"/>
        <w:rPr>
          <w:rFonts w:ascii="Trebuchet MS" w:hAnsi="Trebuchet MS"/>
          <w:sz w:val="32"/>
          <w:szCs w:val="32"/>
        </w:rPr>
      </w:pPr>
    </w:p>
    <w:p w14:paraId="6D6B60AF" w14:textId="3F8EBBBF" w:rsidR="00A7359C" w:rsidRPr="0069554B" w:rsidRDefault="00BF0853" w:rsidP="00D07933">
      <w:pPr>
        <w:ind w:left="1728"/>
        <w:rPr>
          <w:rFonts w:ascii="Trebuchet MS" w:hAnsi="Trebuchet MS"/>
          <w:sz w:val="32"/>
          <w:szCs w:val="32"/>
        </w:rPr>
      </w:pPr>
      <w:r w:rsidRPr="0069554B">
        <w:rPr>
          <w:rFonts w:ascii="Trebuchet MS" w:hAnsi="Trebuchet MS"/>
          <w:noProof/>
          <w:sz w:val="32"/>
          <w:szCs w:val="32"/>
        </w:rPr>
        <w:drawing>
          <wp:anchor distT="0" distB="0" distL="114300" distR="114300" simplePos="0" relativeHeight="251673600" behindDoc="0" locked="0" layoutInCell="1" allowOverlap="1" wp14:anchorId="7FB92BED" wp14:editId="60AD7702">
            <wp:simplePos x="0" y="0"/>
            <wp:positionH relativeFrom="column">
              <wp:posOffset>-3175</wp:posOffset>
            </wp:positionH>
            <wp:positionV relativeFrom="paragraph">
              <wp:posOffset>0</wp:posOffset>
            </wp:positionV>
            <wp:extent cx="914400" cy="914400"/>
            <wp:effectExtent l="0" t="0" r="0" b="0"/>
            <wp:wrapSquare wrapText="bothSides"/>
            <wp:docPr id="1026128844" name="Graphic 5" descr="Dolla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128844" name="Graphic 1026128844" descr="Dollar with solid fill"/>
                    <pic:cNvPicPr/>
                  </pic:nvPicPr>
                  <pic:blipFill>
                    <a:blip r:embed="rId24">
                      <a:extLst>
                        <a:ext uri="{96DAC541-7B7A-43D3-8B79-37D633B846F1}">
                          <asvg:svgBlip xmlns:asvg="http://schemas.microsoft.com/office/drawing/2016/SVG/main" r:embed="rId25"/>
                        </a:ext>
                      </a:extLst>
                    </a:blip>
                    <a:stretch>
                      <a:fillRect/>
                    </a:stretch>
                  </pic:blipFill>
                  <pic:spPr>
                    <a:xfrm>
                      <a:off x="0" y="0"/>
                      <a:ext cx="914400" cy="914400"/>
                    </a:xfrm>
                    <a:prstGeom prst="rect">
                      <a:avLst/>
                    </a:prstGeom>
                  </pic:spPr>
                </pic:pic>
              </a:graphicData>
            </a:graphic>
          </wp:anchor>
        </w:drawing>
      </w:r>
      <w:r w:rsidR="00A7359C" w:rsidRPr="0069554B">
        <w:rPr>
          <w:rFonts w:ascii="Trebuchet MS" w:hAnsi="Trebuchet MS"/>
          <w:b/>
          <w:bCs/>
          <w:sz w:val="32"/>
          <w:szCs w:val="32"/>
          <w:u w:val="single"/>
        </w:rPr>
        <w:t>Continuing resolution:</w:t>
      </w:r>
      <w:r w:rsidR="00A7359C" w:rsidRPr="0069554B">
        <w:rPr>
          <w:rFonts w:ascii="Trebuchet MS" w:hAnsi="Trebuchet MS"/>
          <w:sz w:val="32"/>
          <w:szCs w:val="32"/>
        </w:rPr>
        <w:t xml:space="preserve"> This is also called a CR for short. This is something that Congress might pass to extend the federal budget if they cannot agree on a new budget by the deadline. The federal budget ends on September 30th every year, and if Congress cannot agree on a new budget, they will pass a CR to avoid a government shutdown. </w:t>
      </w:r>
    </w:p>
    <w:p w14:paraId="000C4D16" w14:textId="3BB865A9" w:rsidR="00A7359C" w:rsidRPr="0069554B" w:rsidRDefault="00A7359C" w:rsidP="00D07933">
      <w:pPr>
        <w:rPr>
          <w:rFonts w:ascii="Trebuchet MS" w:hAnsi="Trebuchet MS"/>
          <w:sz w:val="32"/>
          <w:szCs w:val="32"/>
        </w:rPr>
      </w:pPr>
      <w:r w:rsidRPr="0069554B">
        <w:rPr>
          <w:rFonts w:ascii="Trebuchet MS" w:hAnsi="Trebuchet MS"/>
          <w:b/>
          <w:bCs/>
          <w:noProof/>
          <w:sz w:val="32"/>
          <w:szCs w:val="32"/>
          <w:u w:val="single"/>
        </w:rPr>
        <w:drawing>
          <wp:anchor distT="0" distB="0" distL="114300" distR="114300" simplePos="0" relativeHeight="251677696" behindDoc="0" locked="0" layoutInCell="1" allowOverlap="1" wp14:anchorId="537F0681" wp14:editId="1535BE73">
            <wp:simplePos x="0" y="0"/>
            <wp:positionH relativeFrom="column">
              <wp:posOffset>-31750</wp:posOffset>
            </wp:positionH>
            <wp:positionV relativeFrom="paragraph">
              <wp:posOffset>271145</wp:posOffset>
            </wp:positionV>
            <wp:extent cx="914400" cy="914400"/>
            <wp:effectExtent l="0" t="0" r="0" b="0"/>
            <wp:wrapSquare wrapText="bothSides"/>
            <wp:docPr id="1718199497" name="Graphic 6" descr="Group of peopl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8199497" name="Graphic 1718199497" descr="Group of people with solid fill"/>
                    <pic:cNvPicPr/>
                  </pic:nvPicPr>
                  <pic:blipFill>
                    <a:blip r:embed="rId26">
                      <a:extLst>
                        <a:ext uri="{96DAC541-7B7A-43D3-8B79-37D633B846F1}">
                          <asvg:svgBlip xmlns:asvg="http://schemas.microsoft.com/office/drawing/2016/SVG/main" r:embed="rId27"/>
                        </a:ext>
                      </a:extLst>
                    </a:blip>
                    <a:stretch>
                      <a:fillRect/>
                    </a:stretch>
                  </pic:blipFill>
                  <pic:spPr>
                    <a:xfrm>
                      <a:off x="0" y="0"/>
                      <a:ext cx="914400" cy="914400"/>
                    </a:xfrm>
                    <a:prstGeom prst="rect">
                      <a:avLst/>
                    </a:prstGeom>
                  </pic:spPr>
                </pic:pic>
              </a:graphicData>
            </a:graphic>
          </wp:anchor>
        </w:drawing>
      </w:r>
    </w:p>
    <w:p w14:paraId="23BDE87E" w14:textId="6FB9B951" w:rsidR="00A7359C" w:rsidRPr="0069554B" w:rsidRDefault="00A7359C" w:rsidP="00D07933">
      <w:pPr>
        <w:ind w:left="1728"/>
        <w:rPr>
          <w:rFonts w:ascii="Trebuchet MS" w:hAnsi="Trebuchet MS"/>
          <w:sz w:val="32"/>
          <w:szCs w:val="32"/>
        </w:rPr>
      </w:pPr>
      <w:r w:rsidRPr="0069554B">
        <w:rPr>
          <w:rFonts w:ascii="Trebuchet MS" w:hAnsi="Trebuchet MS"/>
          <w:b/>
          <w:bCs/>
          <w:sz w:val="32"/>
          <w:szCs w:val="32"/>
          <w:u w:val="single"/>
        </w:rPr>
        <w:t>Constituents:</w:t>
      </w:r>
      <w:r w:rsidRPr="0069554B">
        <w:rPr>
          <w:rFonts w:ascii="Trebuchet MS" w:hAnsi="Trebuchet MS"/>
          <w:sz w:val="32"/>
          <w:szCs w:val="32"/>
        </w:rPr>
        <w:t xml:space="preserve"> The people that live in the area (called a district, usually one o</w:t>
      </w:r>
      <w:r w:rsidR="002D0F8A">
        <w:rPr>
          <w:rFonts w:ascii="Trebuchet MS" w:hAnsi="Trebuchet MS"/>
          <w:sz w:val="32"/>
          <w:szCs w:val="32"/>
        </w:rPr>
        <w:t>r</w:t>
      </w:r>
      <w:r w:rsidRPr="0069554B">
        <w:rPr>
          <w:rFonts w:ascii="Trebuchet MS" w:hAnsi="Trebuchet MS"/>
          <w:sz w:val="32"/>
          <w:szCs w:val="32"/>
        </w:rPr>
        <w:t xml:space="preserve"> more zip-codes) or a state that an elected official represents.</w:t>
      </w:r>
    </w:p>
    <w:p w14:paraId="79CE98F8" w14:textId="77777777" w:rsidR="00A7359C" w:rsidRPr="0069554B" w:rsidRDefault="00A7359C" w:rsidP="00D07933">
      <w:pPr>
        <w:ind w:left="1728"/>
        <w:rPr>
          <w:rFonts w:ascii="Trebuchet MS" w:hAnsi="Trebuchet MS"/>
          <w:sz w:val="32"/>
          <w:szCs w:val="32"/>
        </w:rPr>
      </w:pPr>
    </w:p>
    <w:p w14:paraId="00C09A4F" w14:textId="4B6913B5" w:rsidR="00B35553" w:rsidRPr="0069554B" w:rsidRDefault="00A7359C" w:rsidP="00D07933">
      <w:pPr>
        <w:rPr>
          <w:rFonts w:ascii="Trebuchet MS" w:hAnsi="Trebuchet MS"/>
          <w:sz w:val="32"/>
          <w:szCs w:val="32"/>
        </w:rPr>
      </w:pPr>
      <w:r w:rsidRPr="0069554B">
        <w:rPr>
          <w:rFonts w:ascii="Trebuchet MS" w:hAnsi="Trebuchet MS" w:cs="Poppins"/>
          <w:noProof/>
          <w:sz w:val="32"/>
          <w:szCs w:val="32"/>
        </w:rPr>
        <w:drawing>
          <wp:anchor distT="0" distB="0" distL="114300" distR="114300" simplePos="0" relativeHeight="251667456" behindDoc="0" locked="0" layoutInCell="1" allowOverlap="1" wp14:anchorId="5FD65446" wp14:editId="047345BE">
            <wp:simplePos x="0" y="0"/>
            <wp:positionH relativeFrom="column">
              <wp:posOffset>0</wp:posOffset>
            </wp:positionH>
            <wp:positionV relativeFrom="paragraph">
              <wp:posOffset>-635</wp:posOffset>
            </wp:positionV>
            <wp:extent cx="914400" cy="914400"/>
            <wp:effectExtent l="0" t="0" r="0" b="0"/>
            <wp:wrapSquare wrapText="bothSides"/>
            <wp:docPr id="249993179" name="Graphic 20" descr="Money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0006016" name="Graphic 1590006016" descr="Money with solid fill"/>
                    <pic:cNvPicPr/>
                  </pic:nvPicPr>
                  <pic:blipFill>
                    <a:blip r:embed="rId10">
                      <a:extLst>
                        <a:ext uri="{96DAC541-7B7A-43D3-8B79-37D633B846F1}">
                          <asvg:svgBlip xmlns:asvg="http://schemas.microsoft.com/office/drawing/2016/SVG/main" r:embed="rId15"/>
                        </a:ext>
                      </a:extLst>
                    </a:blip>
                    <a:stretch>
                      <a:fillRect/>
                    </a:stretch>
                  </pic:blipFill>
                  <pic:spPr>
                    <a:xfrm>
                      <a:off x="0" y="0"/>
                      <a:ext cx="914400" cy="914400"/>
                    </a:xfrm>
                    <a:prstGeom prst="rect">
                      <a:avLst/>
                    </a:prstGeom>
                  </pic:spPr>
                </pic:pic>
              </a:graphicData>
            </a:graphic>
            <wp14:sizeRelH relativeFrom="page">
              <wp14:pctWidth>0</wp14:pctWidth>
            </wp14:sizeRelH>
            <wp14:sizeRelV relativeFrom="page">
              <wp14:pctHeight>0</wp14:pctHeight>
            </wp14:sizeRelV>
          </wp:anchor>
        </w:drawing>
      </w:r>
      <w:r w:rsidR="00E2611C" w:rsidRPr="0069554B">
        <w:rPr>
          <w:rFonts w:ascii="Trebuchet MS" w:hAnsi="Trebuchet MS"/>
          <w:b/>
          <w:bCs/>
          <w:sz w:val="32"/>
          <w:szCs w:val="32"/>
          <w:u w:val="single"/>
        </w:rPr>
        <w:t>Debt Ceiling:</w:t>
      </w:r>
      <w:r w:rsidR="00E2611C" w:rsidRPr="0069554B">
        <w:rPr>
          <w:rFonts w:ascii="Trebuchet MS" w:hAnsi="Trebuchet MS"/>
          <w:sz w:val="32"/>
          <w:szCs w:val="32"/>
        </w:rPr>
        <w:t xml:space="preserve"> The amount of debt the federal government is allowed to have. Congress decides this amount. There has always been a national debt.</w:t>
      </w:r>
    </w:p>
    <w:p w14:paraId="47F172D3" w14:textId="594583FB" w:rsidR="00582F56" w:rsidRPr="0069554B" w:rsidRDefault="00582F56" w:rsidP="00D07933">
      <w:pPr>
        <w:rPr>
          <w:rFonts w:ascii="Trebuchet MS" w:hAnsi="Trebuchet MS"/>
          <w:sz w:val="32"/>
          <w:szCs w:val="32"/>
        </w:rPr>
      </w:pPr>
    </w:p>
    <w:p w14:paraId="6D910C93" w14:textId="5AE5228D" w:rsidR="00A7359C" w:rsidRPr="0069554B" w:rsidRDefault="0069554B" w:rsidP="00D07933">
      <w:pPr>
        <w:rPr>
          <w:rFonts w:ascii="Trebuchet MS" w:hAnsi="Trebuchet MS" w:cs="Arial"/>
          <w:sz w:val="32"/>
          <w:szCs w:val="32"/>
        </w:rPr>
      </w:pPr>
      <w:bookmarkStart w:id="0" w:name="DSP"/>
      <w:r w:rsidRPr="0069554B">
        <w:rPr>
          <w:rFonts w:ascii="Trebuchet MS" w:hAnsi="Trebuchet MS" w:cs="Arial"/>
          <w:b/>
          <w:bCs/>
          <w:noProof/>
          <w:sz w:val="32"/>
          <w:szCs w:val="32"/>
          <w:u w:val="single"/>
        </w:rPr>
        <w:drawing>
          <wp:anchor distT="0" distB="0" distL="114300" distR="114300" simplePos="0" relativeHeight="251611136" behindDoc="0" locked="0" layoutInCell="1" allowOverlap="1" wp14:anchorId="26CBB1BB" wp14:editId="4AE04848">
            <wp:simplePos x="0" y="0"/>
            <wp:positionH relativeFrom="column">
              <wp:posOffset>-48260</wp:posOffset>
            </wp:positionH>
            <wp:positionV relativeFrom="paragraph">
              <wp:posOffset>78740</wp:posOffset>
            </wp:positionV>
            <wp:extent cx="962025" cy="962025"/>
            <wp:effectExtent l="0" t="0" r="0" b="0"/>
            <wp:wrapSquare wrapText="bothSides"/>
            <wp:docPr id="12" name="Picture 12" descr="image of the outline of a person's head and shoulders with a heart on the ch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image of the outline of a person's head and shoulders with a heart on the chest"/>
                    <pic:cNvPicPr/>
                  </pic:nvPicPr>
                  <pic:blipFill>
                    <a:blip r:embed="rId28">
                      <a:extLst>
                        <a:ext uri="{28A0092B-C50C-407E-A947-70E740481C1C}">
                          <a14:useLocalDpi xmlns:a14="http://schemas.microsoft.com/office/drawing/2010/main" val="0"/>
                        </a:ext>
                      </a:extLst>
                    </a:blip>
                    <a:stretch>
                      <a:fillRect/>
                    </a:stretch>
                  </pic:blipFill>
                  <pic:spPr>
                    <a:xfrm>
                      <a:off x="0" y="0"/>
                      <a:ext cx="962025" cy="962025"/>
                    </a:xfrm>
                    <a:prstGeom prst="rect">
                      <a:avLst/>
                    </a:prstGeom>
                  </pic:spPr>
                </pic:pic>
              </a:graphicData>
            </a:graphic>
            <wp14:sizeRelH relativeFrom="page">
              <wp14:pctWidth>0</wp14:pctWidth>
            </wp14:sizeRelH>
            <wp14:sizeRelV relativeFrom="page">
              <wp14:pctHeight>0</wp14:pctHeight>
            </wp14:sizeRelV>
          </wp:anchor>
        </w:drawing>
      </w:r>
      <w:r w:rsidR="00E014A5" w:rsidRPr="0069554B">
        <w:rPr>
          <w:rFonts w:ascii="Trebuchet MS" w:hAnsi="Trebuchet MS" w:cs="Arial"/>
          <w:b/>
          <w:bCs/>
          <w:sz w:val="32"/>
          <w:szCs w:val="32"/>
          <w:u w:val="single"/>
        </w:rPr>
        <w:t>Direct Support Professionals (DSPs)</w:t>
      </w:r>
      <w:r w:rsidR="00E014A5" w:rsidRPr="0069554B">
        <w:rPr>
          <w:rFonts w:ascii="Trebuchet MS" w:hAnsi="Trebuchet MS" w:cs="Arial"/>
          <w:sz w:val="32"/>
          <w:szCs w:val="32"/>
        </w:rPr>
        <w:t xml:space="preserve">: </w:t>
      </w:r>
      <w:bookmarkEnd w:id="0"/>
      <w:r w:rsidR="00E014A5" w:rsidRPr="0069554B">
        <w:rPr>
          <w:rFonts w:ascii="Trebuchet MS" w:hAnsi="Trebuchet MS" w:cs="Arial"/>
          <w:sz w:val="32"/>
          <w:szCs w:val="32"/>
        </w:rPr>
        <w:t xml:space="preserve">People whose job is </w:t>
      </w:r>
      <w:bookmarkStart w:id="1" w:name="_Hlk61341399"/>
      <w:r w:rsidR="00E014A5" w:rsidRPr="0069554B">
        <w:rPr>
          <w:rFonts w:ascii="Trebuchet MS" w:hAnsi="Trebuchet MS" w:cs="Arial"/>
          <w:sz w:val="32"/>
          <w:szCs w:val="32"/>
        </w:rPr>
        <w:t>to provide help and support people with disabilities live their best lives. They can provide support for transportation, personal care, housing, home care, community integration</w:t>
      </w:r>
      <w:bookmarkEnd w:id="1"/>
      <w:r w:rsidR="00E014A5" w:rsidRPr="0069554B">
        <w:rPr>
          <w:rFonts w:ascii="Trebuchet MS" w:hAnsi="Trebuchet MS" w:cs="Arial"/>
          <w:sz w:val="32"/>
          <w:szCs w:val="32"/>
        </w:rPr>
        <w:t xml:space="preserve"> and more.</w:t>
      </w:r>
    </w:p>
    <w:p w14:paraId="465930C6" w14:textId="06396EF4" w:rsidR="00A7359C" w:rsidRPr="0069554B" w:rsidRDefault="00A7359C" w:rsidP="00D07933">
      <w:pPr>
        <w:rPr>
          <w:rFonts w:ascii="Trebuchet MS" w:hAnsi="Trebuchet MS"/>
          <w:sz w:val="32"/>
          <w:szCs w:val="32"/>
        </w:rPr>
      </w:pPr>
      <w:r w:rsidRPr="0069554B">
        <w:rPr>
          <w:rFonts w:ascii="Trebuchet MS" w:hAnsi="Trebuchet MS" w:cs="Arial"/>
          <w:noProof/>
          <w:sz w:val="32"/>
          <w:szCs w:val="32"/>
        </w:rPr>
        <w:drawing>
          <wp:anchor distT="0" distB="0" distL="114300" distR="114300" simplePos="0" relativeHeight="251681792" behindDoc="0" locked="0" layoutInCell="1" allowOverlap="1" wp14:anchorId="332A20CD" wp14:editId="3A566E11">
            <wp:simplePos x="0" y="0"/>
            <wp:positionH relativeFrom="column">
              <wp:posOffset>57150</wp:posOffset>
            </wp:positionH>
            <wp:positionV relativeFrom="paragraph">
              <wp:posOffset>272415</wp:posOffset>
            </wp:positionV>
            <wp:extent cx="914400" cy="914400"/>
            <wp:effectExtent l="0" t="0" r="0" b="0"/>
            <wp:wrapSquare wrapText="bothSides"/>
            <wp:docPr id="1147414551" name="Graphic 7" descr="Glob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7414551" name="Graphic 1147414551" descr="Globe with solid fill"/>
                    <pic:cNvPicPr/>
                  </pic:nvPicPr>
                  <pic:blipFill>
                    <a:blip r:embed="rId29">
                      <a:extLst>
                        <a:ext uri="{96DAC541-7B7A-43D3-8B79-37D633B846F1}">
                          <asvg:svgBlip xmlns:asvg="http://schemas.microsoft.com/office/drawing/2016/SVG/main" r:embed="rId30"/>
                        </a:ext>
                      </a:extLst>
                    </a:blip>
                    <a:stretch>
                      <a:fillRect/>
                    </a:stretch>
                  </pic:blipFill>
                  <pic:spPr>
                    <a:xfrm>
                      <a:off x="0" y="0"/>
                      <a:ext cx="914400" cy="914400"/>
                    </a:xfrm>
                    <a:prstGeom prst="rect">
                      <a:avLst/>
                    </a:prstGeom>
                  </pic:spPr>
                </pic:pic>
              </a:graphicData>
            </a:graphic>
          </wp:anchor>
        </w:drawing>
      </w:r>
    </w:p>
    <w:p w14:paraId="13FAC3DC" w14:textId="179D71B5" w:rsidR="00A7359C" w:rsidRPr="0069554B" w:rsidRDefault="00A7359C" w:rsidP="00D07933">
      <w:pPr>
        <w:rPr>
          <w:rFonts w:ascii="Trebuchet MS" w:hAnsi="Trebuchet MS"/>
          <w:sz w:val="32"/>
          <w:szCs w:val="32"/>
        </w:rPr>
      </w:pPr>
      <w:r w:rsidRPr="0069554B">
        <w:rPr>
          <w:rFonts w:ascii="Trebuchet MS" w:hAnsi="Trebuchet MS"/>
          <w:b/>
          <w:bCs/>
          <w:sz w:val="32"/>
          <w:szCs w:val="32"/>
          <w:u w:val="single"/>
        </w:rPr>
        <w:t>Ethnicity:</w:t>
      </w:r>
      <w:r w:rsidRPr="0069554B">
        <w:rPr>
          <w:rFonts w:ascii="Trebuchet MS" w:hAnsi="Trebuchet MS"/>
          <w:sz w:val="32"/>
          <w:szCs w:val="32"/>
        </w:rPr>
        <w:t xml:space="preserve"> A group of people who share their own culture, history, language, religion, or set of traditions </w:t>
      </w:r>
    </w:p>
    <w:p w14:paraId="6D3B5DC0" w14:textId="166AA2F8" w:rsidR="00FD1038" w:rsidRPr="0069554B" w:rsidRDefault="00FD1038" w:rsidP="00D07933">
      <w:pPr>
        <w:rPr>
          <w:rFonts w:ascii="Trebuchet MS" w:hAnsi="Trebuchet MS"/>
          <w:sz w:val="32"/>
          <w:szCs w:val="32"/>
        </w:rPr>
      </w:pPr>
      <w:r w:rsidRPr="0069554B">
        <w:rPr>
          <w:rFonts w:ascii="Trebuchet MS" w:hAnsi="Trebuchet MS"/>
          <w:noProof/>
          <w:sz w:val="32"/>
          <w:szCs w:val="32"/>
        </w:rPr>
        <w:drawing>
          <wp:anchor distT="0" distB="0" distL="114300" distR="114300" simplePos="0" relativeHeight="251549696" behindDoc="0" locked="0" layoutInCell="1" allowOverlap="1" wp14:anchorId="64680A31" wp14:editId="245B0F7A">
            <wp:simplePos x="0" y="0"/>
            <wp:positionH relativeFrom="column">
              <wp:posOffset>57150</wp:posOffset>
            </wp:positionH>
            <wp:positionV relativeFrom="paragraph">
              <wp:posOffset>259161</wp:posOffset>
            </wp:positionV>
            <wp:extent cx="1019175" cy="1019175"/>
            <wp:effectExtent l="0" t="0" r="9525" b="0"/>
            <wp:wrapSquare wrapText="bothSides"/>
            <wp:docPr id="40" name="Picture 40" descr="image of a person with a check box next to th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static.thenounproject.com/png/2044560-200.pn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019175" cy="10191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8EEC915" w14:textId="1D90DE20" w:rsidR="00886990" w:rsidRPr="0069554B" w:rsidRDefault="00886990" w:rsidP="00D07933">
      <w:pPr>
        <w:rPr>
          <w:rFonts w:ascii="Trebuchet MS" w:hAnsi="Trebuchet MS"/>
          <w:sz w:val="32"/>
          <w:szCs w:val="32"/>
        </w:rPr>
      </w:pPr>
      <w:r w:rsidRPr="0069554B">
        <w:rPr>
          <w:rFonts w:ascii="Trebuchet MS" w:hAnsi="Trebuchet MS"/>
          <w:b/>
          <w:sz w:val="32"/>
          <w:szCs w:val="32"/>
          <w:u w:val="single"/>
        </w:rPr>
        <w:t>Eligibility</w:t>
      </w:r>
      <w:r w:rsidRPr="0069554B">
        <w:rPr>
          <w:rFonts w:ascii="Trebuchet MS" w:hAnsi="Trebuchet MS"/>
          <w:b/>
          <w:sz w:val="32"/>
          <w:szCs w:val="32"/>
        </w:rPr>
        <w:t xml:space="preserve">: </w:t>
      </w:r>
      <w:r w:rsidR="00152F9F" w:rsidRPr="0069554B">
        <w:rPr>
          <w:rFonts w:ascii="Trebuchet MS" w:hAnsi="Trebuchet MS"/>
          <w:sz w:val="32"/>
          <w:szCs w:val="32"/>
        </w:rPr>
        <w:t xml:space="preserve">The requirements that must be met </w:t>
      </w:r>
      <w:proofErr w:type="gramStart"/>
      <w:r w:rsidR="00152F9F" w:rsidRPr="0069554B">
        <w:rPr>
          <w:rFonts w:ascii="Trebuchet MS" w:hAnsi="Trebuchet MS"/>
          <w:sz w:val="32"/>
          <w:szCs w:val="32"/>
        </w:rPr>
        <w:t>in order to</w:t>
      </w:r>
      <w:proofErr w:type="gramEnd"/>
      <w:r w:rsidR="00152F9F" w:rsidRPr="0069554B">
        <w:rPr>
          <w:rFonts w:ascii="Trebuchet MS" w:hAnsi="Trebuchet MS"/>
          <w:sz w:val="32"/>
          <w:szCs w:val="32"/>
        </w:rPr>
        <w:t xml:space="preserve"> </w:t>
      </w:r>
      <w:r w:rsidR="00FF62EE" w:rsidRPr="0069554B">
        <w:rPr>
          <w:rFonts w:ascii="Trebuchet MS" w:hAnsi="Trebuchet MS"/>
          <w:sz w:val="32"/>
          <w:szCs w:val="32"/>
        </w:rPr>
        <w:t>receive services or benefits</w:t>
      </w:r>
      <w:r w:rsidR="00152F9F" w:rsidRPr="0069554B">
        <w:rPr>
          <w:rFonts w:ascii="Trebuchet MS" w:hAnsi="Trebuchet MS"/>
          <w:sz w:val="32"/>
          <w:szCs w:val="32"/>
        </w:rPr>
        <w:t xml:space="preserve"> from a government program</w:t>
      </w:r>
      <w:r w:rsidR="00261EF9" w:rsidRPr="0069554B">
        <w:rPr>
          <w:rFonts w:ascii="Trebuchet MS" w:hAnsi="Trebuchet MS"/>
          <w:sz w:val="32"/>
          <w:szCs w:val="32"/>
        </w:rPr>
        <w:t xml:space="preserve"> like Medicaid.</w:t>
      </w:r>
    </w:p>
    <w:p w14:paraId="4943A1E3" w14:textId="77777777" w:rsidR="00280031" w:rsidRPr="0069554B" w:rsidRDefault="00280031" w:rsidP="00D07933">
      <w:pPr>
        <w:rPr>
          <w:rFonts w:ascii="Trebuchet MS" w:hAnsi="Trebuchet MS"/>
          <w:sz w:val="32"/>
          <w:szCs w:val="32"/>
        </w:rPr>
      </w:pPr>
    </w:p>
    <w:p w14:paraId="5B6B1743" w14:textId="05EB516E" w:rsidR="00BB10E8" w:rsidRPr="0069554B" w:rsidRDefault="00BB10E8" w:rsidP="00D07933">
      <w:pPr>
        <w:rPr>
          <w:rFonts w:ascii="Trebuchet MS" w:hAnsi="Trebuchet MS"/>
          <w:sz w:val="32"/>
          <w:szCs w:val="32"/>
        </w:rPr>
      </w:pPr>
      <w:r w:rsidRPr="0069554B">
        <w:rPr>
          <w:rFonts w:ascii="Trebuchet MS" w:hAnsi="Trebuchet MS"/>
          <w:noProof/>
          <w:sz w:val="32"/>
          <w:szCs w:val="32"/>
        </w:rPr>
        <w:drawing>
          <wp:anchor distT="0" distB="0" distL="114300" distR="114300" simplePos="0" relativeHeight="251553792" behindDoc="0" locked="0" layoutInCell="1" allowOverlap="1" wp14:anchorId="0E378128" wp14:editId="560CEE7A">
            <wp:simplePos x="0" y="0"/>
            <wp:positionH relativeFrom="column">
              <wp:posOffset>0</wp:posOffset>
            </wp:positionH>
            <wp:positionV relativeFrom="paragraph">
              <wp:posOffset>199390</wp:posOffset>
            </wp:positionV>
            <wp:extent cx="1057275" cy="1057275"/>
            <wp:effectExtent l="0" t="0" r="9525" b="9525"/>
            <wp:wrapSquare wrapText="bothSides"/>
            <wp:docPr id="41" name="Picture 41" descr="image of a white computer in black outline. There is text on the screen, world wide web internet symbol, and microsco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static.thenounproject.com/png/3068442-200.pn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057275" cy="10572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DC6A7EF" w14:textId="3F8900AA" w:rsidR="008B3067" w:rsidRPr="0069554B" w:rsidRDefault="008B3067" w:rsidP="00D07933">
      <w:pPr>
        <w:rPr>
          <w:rFonts w:ascii="Trebuchet MS" w:hAnsi="Trebuchet MS"/>
          <w:sz w:val="32"/>
          <w:szCs w:val="32"/>
        </w:rPr>
      </w:pPr>
      <w:r w:rsidRPr="0069554B">
        <w:rPr>
          <w:rFonts w:ascii="Trebuchet MS" w:hAnsi="Trebuchet MS"/>
          <w:b/>
          <w:sz w:val="32"/>
          <w:szCs w:val="32"/>
          <w:u w:val="single"/>
        </w:rPr>
        <w:t>Evidence-based</w:t>
      </w:r>
      <w:r w:rsidR="009F4774" w:rsidRPr="0069554B">
        <w:rPr>
          <w:rFonts w:ascii="Trebuchet MS" w:hAnsi="Trebuchet MS"/>
          <w:b/>
          <w:sz w:val="32"/>
          <w:szCs w:val="32"/>
        </w:rPr>
        <w:t>:</w:t>
      </w:r>
      <w:r w:rsidR="009F4774" w:rsidRPr="0069554B">
        <w:rPr>
          <w:rFonts w:ascii="Trebuchet MS" w:hAnsi="Trebuchet MS"/>
          <w:sz w:val="32"/>
          <w:szCs w:val="32"/>
        </w:rPr>
        <w:t xml:space="preserve"> Making decisions and policy that apply the findings of the best available current research or studies. </w:t>
      </w:r>
    </w:p>
    <w:p w14:paraId="6C02DC4F" w14:textId="7A884139" w:rsidR="00BD0BB1" w:rsidRPr="0069554B" w:rsidRDefault="00BD0BB1" w:rsidP="00D07933">
      <w:pPr>
        <w:rPr>
          <w:rFonts w:ascii="Trebuchet MS" w:hAnsi="Trebuchet MS"/>
          <w:sz w:val="32"/>
          <w:szCs w:val="32"/>
        </w:rPr>
      </w:pPr>
    </w:p>
    <w:p w14:paraId="2E46432F" w14:textId="5074FC08" w:rsidR="00BD0BB1" w:rsidRPr="0069554B" w:rsidRDefault="00BD0BB1" w:rsidP="00D07933">
      <w:pPr>
        <w:rPr>
          <w:rFonts w:ascii="Trebuchet MS" w:hAnsi="Trebuchet MS"/>
          <w:sz w:val="32"/>
          <w:szCs w:val="32"/>
        </w:rPr>
      </w:pPr>
      <w:r w:rsidRPr="0069554B">
        <w:rPr>
          <w:rFonts w:ascii="Trebuchet MS" w:hAnsi="Trebuchet MS"/>
          <w:noProof/>
          <w:sz w:val="32"/>
          <w:szCs w:val="32"/>
        </w:rPr>
        <w:drawing>
          <wp:anchor distT="0" distB="0" distL="114300" distR="114300" simplePos="0" relativeHeight="251685888" behindDoc="0" locked="0" layoutInCell="1" allowOverlap="1" wp14:anchorId="67CDFBB7" wp14:editId="5751AA71">
            <wp:simplePos x="0" y="0"/>
            <wp:positionH relativeFrom="column">
              <wp:posOffset>98425</wp:posOffset>
            </wp:positionH>
            <wp:positionV relativeFrom="paragraph">
              <wp:posOffset>29210</wp:posOffset>
            </wp:positionV>
            <wp:extent cx="914400" cy="914400"/>
            <wp:effectExtent l="0" t="0" r="0" b="0"/>
            <wp:wrapSquare wrapText="bothSides"/>
            <wp:docPr id="1165692072" name="Graphic 8" descr="Stopwatch 75%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5692072" name="Graphic 1165692072" descr="Stopwatch 75% with solid fill"/>
                    <pic:cNvPicPr/>
                  </pic:nvPicPr>
                  <pic:blipFill>
                    <a:blip r:embed="rId33">
                      <a:extLst>
                        <a:ext uri="{96DAC541-7B7A-43D3-8B79-37D633B846F1}">
                          <asvg:svgBlip xmlns:asvg="http://schemas.microsoft.com/office/drawing/2016/SVG/main" r:embed="rId34"/>
                        </a:ext>
                      </a:extLst>
                    </a:blip>
                    <a:stretch>
                      <a:fillRect/>
                    </a:stretch>
                  </pic:blipFill>
                  <pic:spPr>
                    <a:xfrm>
                      <a:off x="0" y="0"/>
                      <a:ext cx="914400" cy="914400"/>
                    </a:xfrm>
                    <a:prstGeom prst="rect">
                      <a:avLst/>
                    </a:prstGeom>
                  </pic:spPr>
                </pic:pic>
              </a:graphicData>
            </a:graphic>
          </wp:anchor>
        </w:drawing>
      </w:r>
      <w:r w:rsidRPr="0069554B">
        <w:rPr>
          <w:rFonts w:ascii="Trebuchet MS" w:hAnsi="Trebuchet MS"/>
          <w:b/>
          <w:bCs/>
          <w:sz w:val="32"/>
          <w:szCs w:val="32"/>
          <w:u w:val="single"/>
        </w:rPr>
        <w:t>Filibuster:</w:t>
      </w:r>
      <w:r w:rsidRPr="0069554B">
        <w:rPr>
          <w:rFonts w:ascii="Trebuchet MS" w:hAnsi="Trebuchet MS"/>
          <w:sz w:val="32"/>
          <w:szCs w:val="32"/>
        </w:rPr>
        <w:t xml:space="preserve"> The attempt to stop or slow down a vote in the Senate by talking about it for a long </w:t>
      </w:r>
      <w:proofErr w:type="gramStart"/>
      <w:r w:rsidRPr="0069554B">
        <w:rPr>
          <w:rFonts w:ascii="Trebuchet MS" w:hAnsi="Trebuchet MS"/>
          <w:sz w:val="32"/>
          <w:szCs w:val="32"/>
        </w:rPr>
        <w:t xml:space="preserve">time, </w:t>
      </w:r>
      <w:r w:rsidR="00CF6920">
        <w:rPr>
          <w:rFonts w:ascii="Trebuchet MS" w:hAnsi="Trebuchet MS"/>
          <w:sz w:val="32"/>
          <w:szCs w:val="32"/>
        </w:rPr>
        <w:t>and</w:t>
      </w:r>
      <w:proofErr w:type="gramEnd"/>
      <w:r w:rsidR="00CF6920">
        <w:rPr>
          <w:rFonts w:ascii="Trebuchet MS" w:hAnsi="Trebuchet MS"/>
          <w:sz w:val="32"/>
          <w:szCs w:val="32"/>
        </w:rPr>
        <w:t xml:space="preserve"> trying to </w:t>
      </w:r>
      <w:r w:rsidRPr="0069554B">
        <w:rPr>
          <w:rFonts w:ascii="Trebuchet MS" w:hAnsi="Trebuchet MS"/>
          <w:sz w:val="32"/>
          <w:szCs w:val="32"/>
        </w:rPr>
        <w:t>delay the vote.</w:t>
      </w:r>
      <w:bookmarkStart w:id="2" w:name="HCBS"/>
    </w:p>
    <w:p w14:paraId="6F43FB11" w14:textId="456AE2F6" w:rsidR="00BD0BB1" w:rsidRPr="0069554B" w:rsidRDefault="0069554B" w:rsidP="00D07933">
      <w:pPr>
        <w:rPr>
          <w:rFonts w:ascii="Trebuchet MS" w:hAnsi="Trebuchet MS" w:cs="Arial"/>
          <w:b/>
          <w:bCs/>
          <w:sz w:val="32"/>
          <w:szCs w:val="32"/>
          <w:u w:val="single"/>
        </w:rPr>
      </w:pPr>
      <w:r w:rsidRPr="0069554B">
        <w:rPr>
          <w:rFonts w:ascii="Trebuchet MS" w:hAnsi="Trebuchet MS" w:cs="Arial"/>
          <w:b/>
          <w:bCs/>
          <w:noProof/>
          <w:sz w:val="32"/>
          <w:szCs w:val="32"/>
          <w:u w:val="single"/>
        </w:rPr>
        <w:drawing>
          <wp:anchor distT="0" distB="0" distL="114300" distR="114300" simplePos="0" relativeHeight="251691008" behindDoc="0" locked="0" layoutInCell="1" allowOverlap="1" wp14:anchorId="3261B8A3" wp14:editId="40C0D6CC">
            <wp:simplePos x="0" y="0"/>
            <wp:positionH relativeFrom="column">
              <wp:posOffset>-101600</wp:posOffset>
            </wp:positionH>
            <wp:positionV relativeFrom="paragraph">
              <wp:posOffset>376555</wp:posOffset>
            </wp:positionV>
            <wp:extent cx="914400" cy="914400"/>
            <wp:effectExtent l="0" t="0" r="0" b="0"/>
            <wp:wrapSquare wrapText="bothSides"/>
            <wp:docPr id="534592655" name="Graphic 9" descr="Gende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4592655" name="Graphic 534592655" descr="Gender with solid fill"/>
                    <pic:cNvPicPr/>
                  </pic:nvPicPr>
                  <pic:blipFill>
                    <a:blip r:embed="rId35">
                      <a:extLst>
                        <a:ext uri="{96DAC541-7B7A-43D3-8B79-37D633B846F1}">
                          <asvg:svgBlip xmlns:asvg="http://schemas.microsoft.com/office/drawing/2016/SVG/main" r:embed="rId36"/>
                        </a:ext>
                      </a:extLst>
                    </a:blip>
                    <a:stretch>
                      <a:fillRect/>
                    </a:stretch>
                  </pic:blipFill>
                  <pic:spPr>
                    <a:xfrm>
                      <a:off x="0" y="0"/>
                      <a:ext cx="914400" cy="914400"/>
                    </a:xfrm>
                    <a:prstGeom prst="rect">
                      <a:avLst/>
                    </a:prstGeom>
                  </pic:spPr>
                </pic:pic>
              </a:graphicData>
            </a:graphic>
          </wp:anchor>
        </w:drawing>
      </w:r>
    </w:p>
    <w:p w14:paraId="160BBB62" w14:textId="76DE3381" w:rsidR="00BD0BB1" w:rsidRPr="0069554B" w:rsidRDefault="00BD0BB1" w:rsidP="00D07933">
      <w:pPr>
        <w:rPr>
          <w:rFonts w:ascii="Trebuchet MS" w:hAnsi="Trebuchet MS" w:cs="Arial"/>
          <w:b/>
          <w:bCs/>
          <w:sz w:val="32"/>
          <w:szCs w:val="32"/>
          <w:u w:val="single"/>
        </w:rPr>
      </w:pPr>
      <w:r w:rsidRPr="0069554B">
        <w:rPr>
          <w:rFonts w:ascii="Trebuchet MS" w:hAnsi="Trebuchet MS" w:cs="Arial"/>
          <w:b/>
          <w:bCs/>
          <w:sz w:val="32"/>
          <w:szCs w:val="32"/>
          <w:u w:val="single"/>
        </w:rPr>
        <w:t xml:space="preserve">Gender Identity: </w:t>
      </w:r>
      <w:r w:rsidRPr="0069554B">
        <w:rPr>
          <w:rFonts w:ascii="Trebuchet MS" w:hAnsi="Trebuchet MS" w:cs="Arial"/>
          <w:sz w:val="32"/>
          <w:szCs w:val="32"/>
        </w:rPr>
        <w:t xml:space="preserve">The way a person feels about themselves and how they choose to express themselves – male, female, both, neither, </w:t>
      </w:r>
      <w:proofErr w:type="gramStart"/>
      <w:r w:rsidRPr="0069554B">
        <w:rPr>
          <w:rFonts w:ascii="Trebuchet MS" w:hAnsi="Trebuchet MS" w:cs="Arial"/>
          <w:sz w:val="32"/>
          <w:szCs w:val="32"/>
        </w:rPr>
        <w:t>or</w:t>
      </w:r>
      <w:proofErr w:type="gramEnd"/>
      <w:r w:rsidRPr="0069554B">
        <w:rPr>
          <w:rFonts w:ascii="Trebuchet MS" w:hAnsi="Trebuchet MS" w:cs="Arial"/>
          <w:sz w:val="32"/>
          <w:szCs w:val="32"/>
        </w:rPr>
        <w:t xml:space="preserve"> in between.</w:t>
      </w:r>
    </w:p>
    <w:p w14:paraId="1843BB21" w14:textId="77777777" w:rsidR="00BD0BB1" w:rsidRPr="0069554B" w:rsidRDefault="00BD0BB1" w:rsidP="00D07933">
      <w:pPr>
        <w:rPr>
          <w:rFonts w:ascii="Trebuchet MS" w:hAnsi="Trebuchet MS" w:cs="Arial"/>
          <w:b/>
          <w:bCs/>
          <w:sz w:val="32"/>
          <w:szCs w:val="32"/>
          <w:u w:val="single"/>
        </w:rPr>
      </w:pPr>
    </w:p>
    <w:p w14:paraId="26CE14AF" w14:textId="3091BE07" w:rsidR="00EC37C1" w:rsidRPr="0069554B" w:rsidRDefault="00C77D98" w:rsidP="00D07933">
      <w:pPr>
        <w:rPr>
          <w:rFonts w:ascii="Trebuchet MS" w:hAnsi="Trebuchet MS" w:cs="Arial"/>
          <w:sz w:val="32"/>
          <w:szCs w:val="32"/>
        </w:rPr>
      </w:pPr>
      <w:r w:rsidRPr="0069554B">
        <w:rPr>
          <w:rFonts w:ascii="Trebuchet MS" w:hAnsi="Trebuchet MS" w:cs="Arial"/>
          <w:b/>
          <w:bCs/>
          <w:noProof/>
          <w:sz w:val="32"/>
          <w:szCs w:val="32"/>
          <w:u w:val="single"/>
        </w:rPr>
        <w:drawing>
          <wp:anchor distT="0" distB="0" distL="114300" distR="114300" simplePos="0" relativeHeight="251606016" behindDoc="0" locked="0" layoutInCell="1" allowOverlap="1" wp14:anchorId="0AFE618F" wp14:editId="75FC9308">
            <wp:simplePos x="0" y="0"/>
            <wp:positionH relativeFrom="column">
              <wp:posOffset>0</wp:posOffset>
            </wp:positionH>
            <wp:positionV relativeFrom="paragraph">
              <wp:posOffset>1905</wp:posOffset>
            </wp:positionV>
            <wp:extent cx="812800" cy="812800"/>
            <wp:effectExtent l="0" t="0" r="0" b="0"/>
            <wp:wrapSquare wrapText="bothSides"/>
            <wp:docPr id="10" name="Picture 10" descr="image of the outline of two people standing with arms outstretched to meet, forming the roof of a bui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image of the outline of two people standing with arms outstretched to meet, forming the roof of a building"/>
                    <pic:cNvPicPr/>
                  </pic:nvPicPr>
                  <pic:blipFill>
                    <a:blip r:embed="rId37">
                      <a:extLst>
                        <a:ext uri="{28A0092B-C50C-407E-A947-70E740481C1C}">
                          <a14:useLocalDpi xmlns:a14="http://schemas.microsoft.com/office/drawing/2010/main" val="0"/>
                        </a:ext>
                      </a:extLst>
                    </a:blip>
                    <a:stretch>
                      <a:fillRect/>
                    </a:stretch>
                  </pic:blipFill>
                  <pic:spPr>
                    <a:xfrm>
                      <a:off x="0" y="0"/>
                      <a:ext cx="812800" cy="812800"/>
                    </a:xfrm>
                    <a:prstGeom prst="rect">
                      <a:avLst/>
                    </a:prstGeom>
                  </pic:spPr>
                </pic:pic>
              </a:graphicData>
            </a:graphic>
            <wp14:sizeRelH relativeFrom="page">
              <wp14:pctWidth>0</wp14:pctWidth>
            </wp14:sizeRelH>
            <wp14:sizeRelV relativeFrom="page">
              <wp14:pctHeight>0</wp14:pctHeight>
            </wp14:sizeRelV>
          </wp:anchor>
        </w:drawing>
      </w:r>
      <w:r w:rsidR="00EC37C1" w:rsidRPr="0069554B">
        <w:rPr>
          <w:rFonts w:ascii="Trebuchet MS" w:hAnsi="Trebuchet MS" w:cs="Arial"/>
          <w:b/>
          <w:bCs/>
          <w:sz w:val="32"/>
          <w:szCs w:val="32"/>
          <w:u w:val="single"/>
        </w:rPr>
        <w:t>Home and Community Based Services (HCBS)</w:t>
      </w:r>
      <w:r w:rsidR="00EC37C1" w:rsidRPr="0069554B">
        <w:rPr>
          <w:rFonts w:ascii="Trebuchet MS" w:hAnsi="Trebuchet MS" w:cs="Arial"/>
          <w:b/>
          <w:bCs/>
          <w:sz w:val="32"/>
          <w:szCs w:val="32"/>
        </w:rPr>
        <w:t>:</w:t>
      </w:r>
      <w:r w:rsidR="00EC37C1" w:rsidRPr="0069554B">
        <w:rPr>
          <w:rFonts w:ascii="Trebuchet MS" w:hAnsi="Trebuchet MS" w:cs="Arial"/>
          <w:sz w:val="32"/>
          <w:szCs w:val="32"/>
        </w:rPr>
        <w:t xml:space="preserve"> </w:t>
      </w:r>
      <w:bookmarkEnd w:id="2"/>
      <w:r w:rsidR="00EC37C1" w:rsidRPr="0069554B">
        <w:rPr>
          <w:rFonts w:ascii="Trebuchet MS" w:hAnsi="Trebuchet MS" w:cs="Arial"/>
          <w:sz w:val="32"/>
          <w:szCs w:val="32"/>
        </w:rPr>
        <w:t>Supports and services to help people with disabilities live their everyday lives in their communities</w:t>
      </w:r>
      <w:r w:rsidR="00E5032A" w:rsidRPr="0069554B">
        <w:rPr>
          <w:rFonts w:ascii="Trebuchet MS" w:hAnsi="Trebuchet MS" w:cs="Arial"/>
          <w:sz w:val="32"/>
          <w:szCs w:val="32"/>
        </w:rPr>
        <w:t>.</w:t>
      </w:r>
    </w:p>
    <w:p w14:paraId="22E50A28" w14:textId="76AE6CAD" w:rsidR="008E5CC6" w:rsidRPr="0069554B" w:rsidRDefault="00BB10E8" w:rsidP="00D07933">
      <w:pPr>
        <w:rPr>
          <w:rFonts w:ascii="Trebuchet MS" w:hAnsi="Trebuchet MS"/>
          <w:sz w:val="32"/>
          <w:szCs w:val="32"/>
        </w:rPr>
      </w:pPr>
      <w:r w:rsidRPr="0069554B">
        <w:rPr>
          <w:rFonts w:ascii="Trebuchet MS" w:hAnsi="Trebuchet MS"/>
          <w:noProof/>
          <w:sz w:val="32"/>
          <w:szCs w:val="32"/>
        </w:rPr>
        <w:drawing>
          <wp:anchor distT="0" distB="0" distL="114300" distR="114300" simplePos="0" relativeHeight="251557888" behindDoc="0" locked="0" layoutInCell="1" allowOverlap="1" wp14:anchorId="2A6F7A17" wp14:editId="68F1F025">
            <wp:simplePos x="0" y="0"/>
            <wp:positionH relativeFrom="column">
              <wp:posOffset>-87630</wp:posOffset>
            </wp:positionH>
            <wp:positionV relativeFrom="paragraph">
              <wp:posOffset>94872</wp:posOffset>
            </wp:positionV>
            <wp:extent cx="930275" cy="930275"/>
            <wp:effectExtent l="0" t="0" r="0" b="0"/>
            <wp:wrapSquare wrapText="bothSides"/>
            <wp:docPr id="43" name="Picture 43" descr="Black and white image of a person climbing steps reaching for a sta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static.thenounproject.com/png/2518882-200.pn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930275" cy="9302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59D8F58" w14:textId="63AD6575" w:rsidR="00BD0BB1" w:rsidRPr="0069554B" w:rsidRDefault="008B3067" w:rsidP="00D07933">
      <w:pPr>
        <w:rPr>
          <w:rFonts w:ascii="Trebuchet MS" w:hAnsi="Trebuchet MS"/>
          <w:sz w:val="32"/>
          <w:szCs w:val="32"/>
        </w:rPr>
      </w:pPr>
      <w:r w:rsidRPr="0069554B">
        <w:rPr>
          <w:rFonts w:ascii="Trebuchet MS" w:hAnsi="Trebuchet MS"/>
          <w:b/>
          <w:sz w:val="32"/>
          <w:szCs w:val="32"/>
          <w:u w:val="single"/>
        </w:rPr>
        <w:t>Initiatives</w:t>
      </w:r>
      <w:r w:rsidR="00554DAE" w:rsidRPr="0069554B">
        <w:rPr>
          <w:rFonts w:ascii="Trebuchet MS" w:hAnsi="Trebuchet MS"/>
          <w:b/>
          <w:sz w:val="32"/>
          <w:szCs w:val="32"/>
        </w:rPr>
        <w:t>:</w:t>
      </w:r>
      <w:r w:rsidR="00554DAE" w:rsidRPr="0069554B">
        <w:rPr>
          <w:rFonts w:ascii="Trebuchet MS" w:hAnsi="Trebuchet MS"/>
          <w:sz w:val="32"/>
          <w:szCs w:val="32"/>
        </w:rPr>
        <w:t xml:space="preserve"> Plans, activities</w:t>
      </w:r>
      <w:r w:rsidR="00321D71" w:rsidRPr="0069554B">
        <w:rPr>
          <w:rFonts w:ascii="Trebuchet MS" w:hAnsi="Trebuchet MS"/>
          <w:sz w:val="32"/>
          <w:szCs w:val="32"/>
        </w:rPr>
        <w:t>,</w:t>
      </w:r>
      <w:r w:rsidR="00554DAE" w:rsidRPr="0069554B">
        <w:rPr>
          <w:rFonts w:ascii="Trebuchet MS" w:hAnsi="Trebuchet MS"/>
          <w:sz w:val="32"/>
          <w:szCs w:val="32"/>
        </w:rPr>
        <w:t xml:space="preserve"> and strategies that work toward a goal. </w:t>
      </w:r>
    </w:p>
    <w:p w14:paraId="6B9ABAF7" w14:textId="6245BEFE" w:rsidR="00BD0BB1" w:rsidRPr="0069554B" w:rsidRDefault="00BD0BB1" w:rsidP="00D07933">
      <w:pPr>
        <w:rPr>
          <w:rFonts w:ascii="Trebuchet MS" w:hAnsi="Trebuchet MS"/>
          <w:b/>
          <w:bCs/>
          <w:sz w:val="32"/>
          <w:szCs w:val="32"/>
          <w:highlight w:val="yellow"/>
          <w:u w:val="single"/>
        </w:rPr>
      </w:pPr>
      <w:r w:rsidRPr="0069554B">
        <w:rPr>
          <w:rFonts w:ascii="Trebuchet MS" w:hAnsi="Trebuchet MS"/>
          <w:b/>
          <w:bCs/>
          <w:noProof/>
          <w:sz w:val="32"/>
          <w:szCs w:val="32"/>
          <w:u w:val="single"/>
        </w:rPr>
        <w:drawing>
          <wp:anchor distT="0" distB="0" distL="114300" distR="114300" simplePos="0" relativeHeight="251699200" behindDoc="0" locked="0" layoutInCell="1" allowOverlap="1" wp14:anchorId="6EFDED58" wp14:editId="2157619E">
            <wp:simplePos x="0" y="0"/>
            <wp:positionH relativeFrom="column">
              <wp:posOffset>-88900</wp:posOffset>
            </wp:positionH>
            <wp:positionV relativeFrom="paragraph">
              <wp:posOffset>296545</wp:posOffset>
            </wp:positionV>
            <wp:extent cx="914400" cy="914400"/>
            <wp:effectExtent l="0" t="0" r="0" b="0"/>
            <wp:wrapSquare wrapText="bothSides"/>
            <wp:docPr id="178500462" name="Graphic 11" descr="Hous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500462" name="Graphic 178500462" descr="House with solid fill"/>
                    <pic:cNvPicPr/>
                  </pic:nvPicPr>
                  <pic:blipFill>
                    <a:blip r:embed="rId39">
                      <a:extLst>
                        <a:ext uri="{96DAC541-7B7A-43D3-8B79-37D633B846F1}">
                          <asvg:svgBlip xmlns:asvg="http://schemas.microsoft.com/office/drawing/2016/SVG/main" r:embed="rId40"/>
                        </a:ext>
                      </a:extLst>
                    </a:blip>
                    <a:stretch>
                      <a:fillRect/>
                    </a:stretch>
                  </pic:blipFill>
                  <pic:spPr>
                    <a:xfrm>
                      <a:off x="0" y="0"/>
                      <a:ext cx="914400" cy="914400"/>
                    </a:xfrm>
                    <a:prstGeom prst="rect">
                      <a:avLst/>
                    </a:prstGeom>
                  </pic:spPr>
                </pic:pic>
              </a:graphicData>
            </a:graphic>
          </wp:anchor>
        </w:drawing>
      </w:r>
    </w:p>
    <w:p w14:paraId="56584006" w14:textId="511F14BF" w:rsidR="00BD0BB1" w:rsidRPr="0069554B" w:rsidRDefault="00E2611C" w:rsidP="00D07933">
      <w:pPr>
        <w:ind w:left="1440"/>
        <w:rPr>
          <w:rFonts w:ascii="Trebuchet MS" w:hAnsi="Trebuchet MS"/>
          <w:sz w:val="32"/>
          <w:szCs w:val="32"/>
        </w:rPr>
      </w:pPr>
      <w:r w:rsidRPr="0069554B">
        <w:rPr>
          <w:rFonts w:ascii="Trebuchet MS" w:hAnsi="Trebuchet MS"/>
          <w:b/>
          <w:bCs/>
          <w:sz w:val="32"/>
          <w:szCs w:val="32"/>
          <w:u w:val="single"/>
        </w:rPr>
        <w:t>Institutional Bias:</w:t>
      </w:r>
      <w:r w:rsidR="00A81484" w:rsidRPr="0069554B">
        <w:rPr>
          <w:rFonts w:ascii="Trebuchet MS" w:hAnsi="Trebuchet MS"/>
          <w:sz w:val="32"/>
          <w:szCs w:val="32"/>
        </w:rPr>
        <w:t xml:space="preserve"> Medicaid requires states to fund long-term </w:t>
      </w:r>
      <w:proofErr w:type="gramStart"/>
      <w:r w:rsidR="00A81484" w:rsidRPr="0069554B">
        <w:rPr>
          <w:rFonts w:ascii="Trebuchet MS" w:hAnsi="Trebuchet MS"/>
          <w:sz w:val="32"/>
          <w:szCs w:val="32"/>
        </w:rPr>
        <w:t>supports</w:t>
      </w:r>
      <w:proofErr w:type="gramEnd"/>
      <w:r w:rsidR="00A81484" w:rsidRPr="0069554B">
        <w:rPr>
          <w:rFonts w:ascii="Trebuchet MS" w:hAnsi="Trebuchet MS"/>
          <w:sz w:val="32"/>
          <w:szCs w:val="32"/>
        </w:rPr>
        <w:t xml:space="preserve"> and services (LTSS) in nursing </w:t>
      </w:r>
      <w:proofErr w:type="gramStart"/>
      <w:r w:rsidR="00A81484" w:rsidRPr="0069554B">
        <w:rPr>
          <w:rFonts w:ascii="Trebuchet MS" w:hAnsi="Trebuchet MS"/>
          <w:sz w:val="32"/>
          <w:szCs w:val="32"/>
        </w:rPr>
        <w:t>homes, but</w:t>
      </w:r>
      <w:proofErr w:type="gramEnd"/>
      <w:r w:rsidR="00A81484" w:rsidRPr="0069554B">
        <w:rPr>
          <w:rFonts w:ascii="Trebuchet MS" w:hAnsi="Trebuchet MS"/>
          <w:sz w:val="32"/>
          <w:szCs w:val="32"/>
        </w:rPr>
        <w:t xml:space="preserve"> makes Home and Community Based Services (HCBS) optional. This has led states to favor providing services in nursing homes and other institutions.</w:t>
      </w:r>
    </w:p>
    <w:p w14:paraId="2048C034" w14:textId="3760D7EA" w:rsidR="006C65D3" w:rsidRPr="0069554B" w:rsidRDefault="00BD0BB1" w:rsidP="00D07933">
      <w:pPr>
        <w:rPr>
          <w:rFonts w:ascii="Trebuchet MS" w:hAnsi="Trebuchet MS"/>
          <w:sz w:val="32"/>
          <w:szCs w:val="32"/>
        </w:rPr>
      </w:pPr>
      <w:r w:rsidRPr="0069554B">
        <w:rPr>
          <w:rFonts w:ascii="Trebuchet MS" w:hAnsi="Trebuchet MS"/>
          <w:b/>
          <w:bCs/>
          <w:noProof/>
          <w:sz w:val="32"/>
          <w:szCs w:val="32"/>
          <w:u w:val="single"/>
        </w:rPr>
        <w:drawing>
          <wp:anchor distT="0" distB="0" distL="114300" distR="114300" simplePos="0" relativeHeight="251695104" behindDoc="0" locked="0" layoutInCell="1" allowOverlap="1" wp14:anchorId="2D61229E" wp14:editId="13CDC6FE">
            <wp:simplePos x="0" y="0"/>
            <wp:positionH relativeFrom="column">
              <wp:posOffset>-73025</wp:posOffset>
            </wp:positionH>
            <wp:positionV relativeFrom="paragraph">
              <wp:posOffset>11430</wp:posOffset>
            </wp:positionV>
            <wp:extent cx="914400" cy="914400"/>
            <wp:effectExtent l="0" t="0" r="0" b="0"/>
            <wp:wrapSquare wrapText="bothSides"/>
            <wp:docPr id="1865909313" name="Graphic 10" descr="Schoolhous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909313" name="Graphic 1865909313" descr="Schoolhouse with solid fill"/>
                    <pic:cNvPicPr/>
                  </pic:nvPicPr>
                  <pic:blipFill>
                    <a:blip r:embed="rId41">
                      <a:extLst>
                        <a:ext uri="{96DAC541-7B7A-43D3-8B79-37D633B846F1}">
                          <asvg:svgBlip xmlns:asvg="http://schemas.microsoft.com/office/drawing/2016/SVG/main" r:embed="rId42"/>
                        </a:ext>
                      </a:extLst>
                    </a:blip>
                    <a:stretch>
                      <a:fillRect/>
                    </a:stretch>
                  </pic:blipFill>
                  <pic:spPr>
                    <a:xfrm>
                      <a:off x="0" y="0"/>
                      <a:ext cx="914400" cy="914400"/>
                    </a:xfrm>
                    <a:prstGeom prst="rect">
                      <a:avLst/>
                    </a:prstGeom>
                  </pic:spPr>
                </pic:pic>
              </a:graphicData>
            </a:graphic>
          </wp:anchor>
        </w:drawing>
      </w:r>
    </w:p>
    <w:p w14:paraId="5989E2CB" w14:textId="2206CFC7" w:rsidR="00BD0BB1" w:rsidRPr="0069554B" w:rsidRDefault="00BD0BB1" w:rsidP="00D07933">
      <w:pPr>
        <w:rPr>
          <w:rFonts w:ascii="Trebuchet MS" w:hAnsi="Trebuchet MS"/>
          <w:sz w:val="32"/>
          <w:szCs w:val="32"/>
        </w:rPr>
      </w:pPr>
      <w:r w:rsidRPr="0069554B">
        <w:rPr>
          <w:rFonts w:ascii="Trebuchet MS" w:hAnsi="Trebuchet MS"/>
          <w:b/>
          <w:bCs/>
          <w:sz w:val="32"/>
          <w:szCs w:val="32"/>
          <w:u w:val="single"/>
        </w:rPr>
        <w:t xml:space="preserve">Institutions of Higher Learning: </w:t>
      </w:r>
      <w:r w:rsidRPr="0069554B">
        <w:rPr>
          <w:rFonts w:ascii="Trebuchet MS" w:hAnsi="Trebuchet MS"/>
          <w:sz w:val="32"/>
          <w:szCs w:val="32"/>
        </w:rPr>
        <w:t xml:space="preserve">Colleges, community colleges, and universities. </w:t>
      </w:r>
    </w:p>
    <w:p w14:paraId="1DC86892" w14:textId="1E506658" w:rsidR="00BD0BB1" w:rsidRPr="0069554B" w:rsidRDefault="00BD0BB1" w:rsidP="00D07933">
      <w:pPr>
        <w:rPr>
          <w:rFonts w:ascii="Trebuchet MS" w:hAnsi="Trebuchet MS"/>
          <w:b/>
          <w:bCs/>
          <w:sz w:val="32"/>
          <w:szCs w:val="32"/>
          <w:highlight w:val="yellow"/>
          <w:u w:val="single"/>
        </w:rPr>
      </w:pPr>
      <w:r w:rsidRPr="0069554B">
        <w:rPr>
          <w:rFonts w:ascii="Trebuchet MS" w:hAnsi="Trebuchet MS"/>
          <w:b/>
          <w:bCs/>
          <w:noProof/>
          <w:sz w:val="32"/>
          <w:szCs w:val="32"/>
          <w:u w:val="single"/>
        </w:rPr>
        <w:drawing>
          <wp:anchor distT="0" distB="0" distL="114300" distR="114300" simplePos="0" relativeHeight="251703296" behindDoc="0" locked="0" layoutInCell="1" allowOverlap="1" wp14:anchorId="0D72F6D8" wp14:editId="1009E18F">
            <wp:simplePos x="0" y="0"/>
            <wp:positionH relativeFrom="column">
              <wp:posOffset>-88900</wp:posOffset>
            </wp:positionH>
            <wp:positionV relativeFrom="paragraph">
              <wp:posOffset>230505</wp:posOffset>
            </wp:positionV>
            <wp:extent cx="914400" cy="914400"/>
            <wp:effectExtent l="0" t="0" r="0" b="0"/>
            <wp:wrapSquare wrapText="bothSides"/>
            <wp:docPr id="1618825996" name="Graphic 12" descr="Neighborhood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8825996" name="Graphic 1618825996" descr="Neighborhood with solid fill"/>
                    <pic:cNvPicPr/>
                  </pic:nvPicPr>
                  <pic:blipFill>
                    <a:blip r:embed="rId43">
                      <a:extLst>
                        <a:ext uri="{96DAC541-7B7A-43D3-8B79-37D633B846F1}">
                          <asvg:svgBlip xmlns:asvg="http://schemas.microsoft.com/office/drawing/2016/SVG/main" r:embed="rId44"/>
                        </a:ext>
                      </a:extLst>
                    </a:blip>
                    <a:stretch>
                      <a:fillRect/>
                    </a:stretch>
                  </pic:blipFill>
                  <pic:spPr>
                    <a:xfrm>
                      <a:off x="0" y="0"/>
                      <a:ext cx="914400" cy="914400"/>
                    </a:xfrm>
                    <a:prstGeom prst="rect">
                      <a:avLst/>
                    </a:prstGeom>
                  </pic:spPr>
                </pic:pic>
              </a:graphicData>
            </a:graphic>
          </wp:anchor>
        </w:drawing>
      </w:r>
    </w:p>
    <w:p w14:paraId="2D13F83E" w14:textId="2F73E84D" w:rsidR="00116AFA" w:rsidRPr="0069554B" w:rsidRDefault="00E96D2B" w:rsidP="00D07933">
      <w:pPr>
        <w:rPr>
          <w:rFonts w:ascii="Trebuchet MS" w:hAnsi="Trebuchet MS"/>
          <w:b/>
          <w:bCs/>
          <w:sz w:val="32"/>
          <w:szCs w:val="32"/>
          <w:u w:val="single"/>
        </w:rPr>
      </w:pPr>
      <w:r w:rsidRPr="0069554B">
        <w:rPr>
          <w:rFonts w:ascii="Trebuchet MS" w:hAnsi="Trebuchet MS"/>
          <w:b/>
          <w:bCs/>
          <w:sz w:val="32"/>
          <w:szCs w:val="32"/>
          <w:u w:val="single"/>
        </w:rPr>
        <w:t>Integrated:</w:t>
      </w:r>
      <w:r w:rsidR="00F702C1" w:rsidRPr="0069554B">
        <w:rPr>
          <w:rFonts w:ascii="Trebuchet MS" w:hAnsi="Trebuchet MS"/>
          <w:sz w:val="32"/>
          <w:szCs w:val="32"/>
        </w:rPr>
        <w:t xml:space="preserve"> When people with disabilities and people without disabilities are included together, such as in school or housing.</w:t>
      </w:r>
    </w:p>
    <w:p w14:paraId="55CE4D3B" w14:textId="789226A5" w:rsidR="00F71A06" w:rsidRPr="0069554B" w:rsidRDefault="00097BE3" w:rsidP="00D07933">
      <w:pPr>
        <w:rPr>
          <w:rFonts w:ascii="Trebuchet MS" w:hAnsi="Trebuchet MS"/>
          <w:sz w:val="32"/>
          <w:szCs w:val="32"/>
        </w:rPr>
      </w:pPr>
      <w:r w:rsidRPr="0069554B">
        <w:rPr>
          <w:rFonts w:ascii="Trebuchet MS" w:hAnsi="Trebuchet MS"/>
          <w:b/>
          <w:bCs/>
          <w:noProof/>
          <w:sz w:val="32"/>
          <w:szCs w:val="32"/>
          <w:u w:val="single"/>
        </w:rPr>
        <w:drawing>
          <wp:anchor distT="0" distB="0" distL="114300" distR="114300" simplePos="0" relativeHeight="251615232" behindDoc="0" locked="0" layoutInCell="1" allowOverlap="1" wp14:anchorId="01CB6C27" wp14:editId="7DB705E9">
            <wp:simplePos x="0" y="0"/>
            <wp:positionH relativeFrom="column">
              <wp:posOffset>-153670</wp:posOffset>
            </wp:positionH>
            <wp:positionV relativeFrom="paragraph">
              <wp:posOffset>293370</wp:posOffset>
            </wp:positionV>
            <wp:extent cx="758190" cy="783590"/>
            <wp:effectExtent l="0" t="0" r="0" b="0"/>
            <wp:wrapSquare wrapText="bothSides"/>
            <wp:docPr id="3" name="Picture 3" descr="black and white image of a police shield with a star ins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black and white image of a police shield with a star inside"/>
                    <pic:cNvPicPr/>
                  </pic:nvPicPr>
                  <pic:blipFill rotWithShape="1">
                    <a:blip r:embed="rId45">
                      <a:extLst>
                        <a:ext uri="{28A0092B-C50C-407E-A947-70E740481C1C}">
                          <a14:useLocalDpi xmlns:a14="http://schemas.microsoft.com/office/drawing/2010/main" val="0"/>
                        </a:ext>
                      </a:extLst>
                    </a:blip>
                    <a:srcRect l="14484" t="13370" r="20916" b="16461"/>
                    <a:stretch/>
                  </pic:blipFill>
                  <pic:spPr bwMode="auto">
                    <a:xfrm>
                      <a:off x="0" y="0"/>
                      <a:ext cx="758190" cy="7835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DA7335B" w14:textId="03F39EA2" w:rsidR="00F71A06" w:rsidRPr="0069554B" w:rsidRDefault="00F71A06" w:rsidP="00D07933">
      <w:pPr>
        <w:rPr>
          <w:rFonts w:ascii="Trebuchet MS" w:hAnsi="Trebuchet MS"/>
          <w:sz w:val="32"/>
          <w:szCs w:val="32"/>
        </w:rPr>
      </w:pPr>
      <w:r w:rsidRPr="0069554B">
        <w:rPr>
          <w:rFonts w:ascii="Trebuchet MS" w:hAnsi="Trebuchet MS"/>
          <w:b/>
          <w:bCs/>
          <w:sz w:val="32"/>
          <w:szCs w:val="32"/>
          <w:u w:val="single"/>
        </w:rPr>
        <w:t xml:space="preserve">Law </w:t>
      </w:r>
      <w:r w:rsidR="009A3687" w:rsidRPr="0069554B">
        <w:rPr>
          <w:rFonts w:ascii="Trebuchet MS" w:hAnsi="Trebuchet MS"/>
          <w:b/>
          <w:bCs/>
          <w:sz w:val="32"/>
          <w:szCs w:val="32"/>
          <w:u w:val="single"/>
        </w:rPr>
        <w:t>enf</w:t>
      </w:r>
      <w:r w:rsidRPr="0069554B">
        <w:rPr>
          <w:rFonts w:ascii="Trebuchet MS" w:hAnsi="Trebuchet MS"/>
          <w:b/>
          <w:bCs/>
          <w:sz w:val="32"/>
          <w:szCs w:val="32"/>
          <w:u w:val="single"/>
        </w:rPr>
        <w:t>orce</w:t>
      </w:r>
      <w:r w:rsidR="009A3687" w:rsidRPr="0069554B">
        <w:rPr>
          <w:rFonts w:ascii="Trebuchet MS" w:hAnsi="Trebuchet MS"/>
          <w:b/>
          <w:bCs/>
          <w:sz w:val="32"/>
          <w:szCs w:val="32"/>
          <w:u w:val="single"/>
        </w:rPr>
        <w:t>ment</w:t>
      </w:r>
      <w:r w:rsidRPr="0069554B">
        <w:rPr>
          <w:rFonts w:ascii="Trebuchet MS" w:hAnsi="Trebuchet MS"/>
          <w:b/>
          <w:bCs/>
          <w:sz w:val="32"/>
          <w:szCs w:val="32"/>
          <w:u w:val="single"/>
        </w:rPr>
        <w:t xml:space="preserve"> </w:t>
      </w:r>
      <w:r w:rsidR="00625663" w:rsidRPr="0069554B">
        <w:rPr>
          <w:rFonts w:ascii="Trebuchet MS" w:hAnsi="Trebuchet MS"/>
          <w:b/>
          <w:bCs/>
          <w:sz w:val="32"/>
          <w:szCs w:val="32"/>
          <w:u w:val="single"/>
        </w:rPr>
        <w:t>professionals</w:t>
      </w:r>
      <w:r w:rsidRPr="0069554B">
        <w:rPr>
          <w:rFonts w:ascii="Trebuchet MS" w:hAnsi="Trebuchet MS"/>
          <w:sz w:val="32"/>
          <w:szCs w:val="32"/>
        </w:rPr>
        <w:t xml:space="preserve">: </w:t>
      </w:r>
      <w:r w:rsidR="009A3687" w:rsidRPr="0069554B">
        <w:rPr>
          <w:rFonts w:ascii="Trebuchet MS" w:hAnsi="Trebuchet MS"/>
          <w:sz w:val="32"/>
          <w:szCs w:val="32"/>
        </w:rPr>
        <w:t xml:space="preserve">police and </w:t>
      </w:r>
      <w:r w:rsidRPr="0069554B">
        <w:rPr>
          <w:rFonts w:ascii="Trebuchet MS" w:hAnsi="Trebuchet MS"/>
          <w:sz w:val="32"/>
          <w:szCs w:val="32"/>
        </w:rPr>
        <w:t xml:space="preserve">people who work </w:t>
      </w:r>
      <w:r w:rsidR="00625663" w:rsidRPr="0069554B">
        <w:rPr>
          <w:rFonts w:ascii="Trebuchet MS" w:hAnsi="Trebuchet MS"/>
          <w:sz w:val="32"/>
          <w:szCs w:val="32"/>
        </w:rPr>
        <w:t xml:space="preserve">in </w:t>
      </w:r>
      <w:r w:rsidR="000C5548" w:rsidRPr="0069554B">
        <w:rPr>
          <w:rFonts w:ascii="Trebuchet MS" w:hAnsi="Trebuchet MS"/>
          <w:sz w:val="32"/>
          <w:szCs w:val="32"/>
        </w:rPr>
        <w:t>jobs</w:t>
      </w:r>
      <w:r w:rsidR="00625663" w:rsidRPr="0069554B">
        <w:rPr>
          <w:rFonts w:ascii="Trebuchet MS" w:hAnsi="Trebuchet MS"/>
          <w:sz w:val="32"/>
          <w:szCs w:val="32"/>
        </w:rPr>
        <w:t xml:space="preserve"> such as security guards, </w:t>
      </w:r>
      <w:r w:rsidR="00972C15" w:rsidRPr="0069554B">
        <w:rPr>
          <w:rFonts w:ascii="Trebuchet MS" w:hAnsi="Trebuchet MS"/>
          <w:sz w:val="32"/>
          <w:szCs w:val="32"/>
        </w:rPr>
        <w:t xml:space="preserve">school resource officers, and other jobs in the </w:t>
      </w:r>
      <w:r w:rsidR="003F6718" w:rsidRPr="0069554B">
        <w:rPr>
          <w:rFonts w:ascii="Trebuchet MS" w:hAnsi="Trebuchet MS"/>
          <w:sz w:val="32"/>
          <w:szCs w:val="32"/>
        </w:rPr>
        <w:t>court</w:t>
      </w:r>
      <w:r w:rsidR="00972C15" w:rsidRPr="0069554B">
        <w:rPr>
          <w:rFonts w:ascii="Trebuchet MS" w:hAnsi="Trebuchet MS"/>
          <w:sz w:val="32"/>
          <w:szCs w:val="32"/>
        </w:rPr>
        <w:t xml:space="preserve"> system</w:t>
      </w:r>
      <w:r w:rsidR="00E5032A" w:rsidRPr="0069554B">
        <w:rPr>
          <w:rFonts w:ascii="Trebuchet MS" w:hAnsi="Trebuchet MS"/>
          <w:sz w:val="32"/>
          <w:szCs w:val="32"/>
        </w:rPr>
        <w:t>.</w:t>
      </w:r>
    </w:p>
    <w:p w14:paraId="75DC5F8B" w14:textId="244B64CB" w:rsidR="00116AFA" w:rsidRPr="0069554B" w:rsidRDefault="00E522BD" w:rsidP="00D07933">
      <w:pPr>
        <w:rPr>
          <w:rFonts w:ascii="Trebuchet MS" w:hAnsi="Trebuchet MS"/>
          <w:sz w:val="32"/>
          <w:szCs w:val="32"/>
        </w:rPr>
      </w:pPr>
      <w:r w:rsidRPr="0069554B">
        <w:rPr>
          <w:rFonts w:ascii="Trebuchet MS" w:hAnsi="Trebuchet MS"/>
          <w:noProof/>
          <w:sz w:val="32"/>
          <w:szCs w:val="32"/>
        </w:rPr>
        <w:drawing>
          <wp:anchor distT="0" distB="0" distL="114300" distR="114300" simplePos="0" relativeHeight="251561984" behindDoc="0" locked="0" layoutInCell="1" allowOverlap="1" wp14:anchorId="5DD94659" wp14:editId="2585EB55">
            <wp:simplePos x="0" y="0"/>
            <wp:positionH relativeFrom="column">
              <wp:posOffset>-390525</wp:posOffset>
            </wp:positionH>
            <wp:positionV relativeFrom="paragraph">
              <wp:posOffset>213360</wp:posOffset>
            </wp:positionV>
            <wp:extent cx="1076325" cy="1076325"/>
            <wp:effectExtent l="0" t="0" r="0" b="0"/>
            <wp:wrapSquare wrapText="bothSides"/>
            <wp:docPr id="46" name="Picture 46" descr="Black and white image of paper with bullet point and lines with pen finishing a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static.thenounproject.com/png/249038-200.png"/>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076325" cy="10763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7EB44B1" w14:textId="29AD99D7" w:rsidR="008B3067" w:rsidRPr="0069554B" w:rsidRDefault="00BF0853" w:rsidP="00D07933">
      <w:pPr>
        <w:rPr>
          <w:rFonts w:ascii="Trebuchet MS" w:hAnsi="Trebuchet MS"/>
          <w:sz w:val="32"/>
          <w:szCs w:val="32"/>
        </w:rPr>
      </w:pPr>
      <w:r w:rsidRPr="0069554B">
        <w:rPr>
          <w:rFonts w:ascii="Trebuchet MS" w:hAnsi="Trebuchet MS"/>
          <w:b/>
          <w:sz w:val="32"/>
          <w:szCs w:val="32"/>
          <w:u w:val="single"/>
        </w:rPr>
        <w:t>Legislation</w:t>
      </w:r>
      <w:r w:rsidRPr="0069554B">
        <w:rPr>
          <w:rFonts w:ascii="Trebuchet MS" w:hAnsi="Trebuchet MS"/>
          <w:sz w:val="32"/>
          <w:szCs w:val="32"/>
        </w:rPr>
        <w:t>: Policies</w:t>
      </w:r>
      <w:r w:rsidR="00152F9F" w:rsidRPr="0069554B">
        <w:rPr>
          <w:rFonts w:ascii="Trebuchet MS" w:hAnsi="Trebuchet MS"/>
          <w:sz w:val="32"/>
          <w:szCs w:val="32"/>
        </w:rPr>
        <w:t xml:space="preserve">, or other matters under consideration by Congress or other bodies that create laws. </w:t>
      </w:r>
    </w:p>
    <w:p w14:paraId="7A843BF3" w14:textId="14F4E56A" w:rsidR="00E2611C" w:rsidRPr="0069554B" w:rsidRDefault="0069554B" w:rsidP="00D07933">
      <w:pPr>
        <w:rPr>
          <w:rFonts w:ascii="Trebuchet MS" w:hAnsi="Trebuchet MS"/>
          <w:sz w:val="32"/>
          <w:szCs w:val="32"/>
        </w:rPr>
      </w:pPr>
      <w:r w:rsidRPr="0069554B">
        <w:rPr>
          <w:rFonts w:ascii="Trebuchet MS" w:hAnsi="Trebuchet MS" w:cs="Poppins"/>
          <w:noProof/>
          <w:sz w:val="32"/>
          <w:szCs w:val="32"/>
        </w:rPr>
        <w:drawing>
          <wp:anchor distT="0" distB="0" distL="114300" distR="114300" simplePos="0" relativeHeight="251709440" behindDoc="0" locked="0" layoutInCell="1" allowOverlap="1" wp14:anchorId="080C6C67" wp14:editId="7C34694C">
            <wp:simplePos x="0" y="0"/>
            <wp:positionH relativeFrom="column">
              <wp:posOffset>-257810</wp:posOffset>
            </wp:positionH>
            <wp:positionV relativeFrom="paragraph">
              <wp:posOffset>356235</wp:posOffset>
            </wp:positionV>
            <wp:extent cx="914400" cy="914400"/>
            <wp:effectExtent l="0" t="0" r="0" b="0"/>
            <wp:wrapSquare wrapText="bothSides"/>
            <wp:docPr id="1398461209" name="Graphic 20" descr="Money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0006016" name="Graphic 1590006016" descr="Money with solid fill"/>
                    <pic:cNvPicPr/>
                  </pic:nvPicPr>
                  <pic:blipFill>
                    <a:blip r:embed="rId10">
                      <a:extLst>
                        <a:ext uri="{96DAC541-7B7A-43D3-8B79-37D633B846F1}">
                          <asvg:svgBlip xmlns:asvg="http://schemas.microsoft.com/office/drawing/2016/SVG/main" r:embed="rId15"/>
                        </a:ext>
                      </a:extLst>
                    </a:blip>
                    <a:stretch>
                      <a:fillRect/>
                    </a:stretch>
                  </pic:blipFill>
                  <pic:spPr>
                    <a:xfrm>
                      <a:off x="0" y="0"/>
                      <a:ext cx="914400" cy="914400"/>
                    </a:xfrm>
                    <a:prstGeom prst="rect">
                      <a:avLst/>
                    </a:prstGeom>
                  </pic:spPr>
                </pic:pic>
              </a:graphicData>
            </a:graphic>
            <wp14:sizeRelH relativeFrom="page">
              <wp14:pctWidth>0</wp14:pctWidth>
            </wp14:sizeRelH>
            <wp14:sizeRelV relativeFrom="page">
              <wp14:pctHeight>0</wp14:pctHeight>
            </wp14:sizeRelV>
          </wp:anchor>
        </w:drawing>
      </w:r>
    </w:p>
    <w:p w14:paraId="28B44F7C" w14:textId="60BB8547" w:rsidR="00E2611C" w:rsidRPr="0069554B" w:rsidRDefault="00E2611C" w:rsidP="00D07933">
      <w:pPr>
        <w:rPr>
          <w:rFonts w:ascii="Trebuchet MS" w:hAnsi="Trebuchet MS"/>
          <w:sz w:val="32"/>
          <w:szCs w:val="32"/>
        </w:rPr>
      </w:pPr>
      <w:r w:rsidRPr="0069554B">
        <w:rPr>
          <w:rFonts w:ascii="Trebuchet MS" w:hAnsi="Trebuchet MS"/>
          <w:b/>
          <w:bCs/>
          <w:sz w:val="32"/>
          <w:szCs w:val="32"/>
          <w:u w:val="single"/>
        </w:rPr>
        <w:t xml:space="preserve">Living Wage: </w:t>
      </w:r>
      <w:r w:rsidR="00782E09" w:rsidRPr="0069554B">
        <w:rPr>
          <w:rFonts w:ascii="Trebuchet MS" w:hAnsi="Trebuchet MS"/>
          <w:sz w:val="32"/>
          <w:szCs w:val="32"/>
        </w:rPr>
        <w:t xml:space="preserve">The amount of money someone needs to get paid to allow them and their families to meet their basic needs.                             </w:t>
      </w:r>
    </w:p>
    <w:p w14:paraId="5A73122C" w14:textId="47EAF64C" w:rsidR="005A6C7F" w:rsidRPr="0069554B" w:rsidRDefault="00BD0BB1" w:rsidP="00D07933">
      <w:pPr>
        <w:rPr>
          <w:rFonts w:ascii="Trebuchet MS" w:hAnsi="Trebuchet MS"/>
          <w:noProof/>
          <w:sz w:val="32"/>
          <w:szCs w:val="32"/>
        </w:rPr>
      </w:pPr>
      <w:r w:rsidRPr="0069554B">
        <w:rPr>
          <w:rFonts w:ascii="Trebuchet MS" w:hAnsi="Trebuchet MS" w:cs="Arial"/>
          <w:b/>
          <w:bCs/>
          <w:noProof/>
          <w:sz w:val="32"/>
          <w:szCs w:val="32"/>
          <w:u w:val="single"/>
        </w:rPr>
        <w:drawing>
          <wp:anchor distT="0" distB="0" distL="114300" distR="114300" simplePos="0" relativeHeight="251619328" behindDoc="0" locked="0" layoutInCell="1" allowOverlap="1" wp14:anchorId="5247600D" wp14:editId="1172579B">
            <wp:simplePos x="0" y="0"/>
            <wp:positionH relativeFrom="column">
              <wp:posOffset>-307340</wp:posOffset>
            </wp:positionH>
            <wp:positionV relativeFrom="paragraph">
              <wp:posOffset>311785</wp:posOffset>
            </wp:positionV>
            <wp:extent cx="915035" cy="859790"/>
            <wp:effectExtent l="0" t="0" r="0" b="0"/>
            <wp:wrapSquare wrapText="bothSides"/>
            <wp:docPr id="13" name="Picture 13" descr="black and white image of two raised hands cupping the outline of a person's head and should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black and white image of two raised hands cupping the outline of a person's head and shoulders"/>
                    <pic:cNvPicPr/>
                  </pic:nvPicPr>
                  <pic:blipFill rotWithShape="1">
                    <a:blip r:embed="rId47">
                      <a:extLst>
                        <a:ext uri="{28A0092B-C50C-407E-A947-70E740481C1C}">
                          <a14:useLocalDpi xmlns:a14="http://schemas.microsoft.com/office/drawing/2010/main" val="0"/>
                        </a:ext>
                      </a:extLst>
                    </a:blip>
                    <a:srcRect l="12262" t="15606" r="14232" b="15346"/>
                    <a:stretch/>
                  </pic:blipFill>
                  <pic:spPr bwMode="auto">
                    <a:xfrm>
                      <a:off x="0" y="0"/>
                      <a:ext cx="915035" cy="8597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7F4B68B" w14:textId="720BCB49" w:rsidR="00BD1A74" w:rsidRDefault="001B3A89" w:rsidP="00BD1A74">
      <w:pPr>
        <w:ind w:left="1152"/>
        <w:rPr>
          <w:rFonts w:ascii="Trebuchet MS" w:hAnsi="Trebuchet MS" w:cs="Arial"/>
          <w:sz w:val="32"/>
          <w:szCs w:val="32"/>
        </w:rPr>
      </w:pPr>
      <w:r w:rsidRPr="0069554B">
        <w:rPr>
          <w:rFonts w:ascii="Trebuchet MS" w:hAnsi="Trebuchet MS" w:cs="Arial"/>
          <w:b/>
          <w:bCs/>
          <w:sz w:val="32"/>
          <w:szCs w:val="32"/>
          <w:u w:val="single"/>
        </w:rPr>
        <w:t>Long-term Supports and Services (</w:t>
      </w:r>
      <w:bookmarkStart w:id="3" w:name="LTSS"/>
      <w:r w:rsidRPr="0069554B">
        <w:rPr>
          <w:rFonts w:ascii="Trebuchet MS" w:hAnsi="Trebuchet MS" w:cs="Arial"/>
          <w:b/>
          <w:bCs/>
          <w:sz w:val="32"/>
          <w:szCs w:val="32"/>
          <w:u w:val="single"/>
        </w:rPr>
        <w:t>LTSS</w:t>
      </w:r>
      <w:bookmarkEnd w:id="3"/>
      <w:r w:rsidRPr="0069554B">
        <w:rPr>
          <w:rFonts w:ascii="Trebuchet MS" w:hAnsi="Trebuchet MS" w:cs="Arial"/>
          <w:b/>
          <w:bCs/>
          <w:sz w:val="32"/>
          <w:szCs w:val="32"/>
          <w:u w:val="single"/>
        </w:rPr>
        <w:t>)</w:t>
      </w:r>
      <w:r w:rsidRPr="0069554B">
        <w:rPr>
          <w:rFonts w:ascii="Trebuchet MS" w:hAnsi="Trebuchet MS" w:cs="Arial"/>
          <w:b/>
          <w:bCs/>
          <w:sz w:val="32"/>
          <w:szCs w:val="32"/>
        </w:rPr>
        <w:t>:</w:t>
      </w:r>
      <w:r w:rsidRPr="0069554B">
        <w:rPr>
          <w:rFonts w:ascii="Trebuchet MS" w:hAnsi="Trebuchet MS" w:cs="Arial"/>
          <w:sz w:val="32"/>
          <w:szCs w:val="32"/>
        </w:rPr>
        <w:t xml:space="preserve"> Services that help people </w:t>
      </w:r>
      <w:r w:rsidR="00CF6920">
        <w:rPr>
          <w:rFonts w:ascii="Trebuchet MS" w:hAnsi="Trebuchet MS" w:cs="Arial"/>
          <w:sz w:val="32"/>
          <w:szCs w:val="32"/>
        </w:rPr>
        <w:t xml:space="preserve">with disabilities or older adults do </w:t>
      </w:r>
      <w:proofErr w:type="gramStart"/>
      <w:r w:rsidR="00CF6920">
        <w:rPr>
          <w:rFonts w:ascii="Trebuchet MS" w:hAnsi="Trebuchet MS" w:cs="Arial"/>
          <w:sz w:val="32"/>
          <w:szCs w:val="32"/>
        </w:rPr>
        <w:t>every day</w:t>
      </w:r>
      <w:proofErr w:type="gramEnd"/>
      <w:r w:rsidR="00CF6920">
        <w:rPr>
          <w:rFonts w:ascii="Trebuchet MS" w:hAnsi="Trebuchet MS" w:cs="Arial"/>
          <w:sz w:val="32"/>
          <w:szCs w:val="32"/>
        </w:rPr>
        <w:t xml:space="preserve"> activities and live as independently as possible. These services include help with bathing, cooking, </w:t>
      </w:r>
      <w:proofErr w:type="gramStart"/>
      <w:r w:rsidR="00CF6920">
        <w:rPr>
          <w:rFonts w:ascii="Trebuchet MS" w:hAnsi="Trebuchet MS" w:cs="Arial"/>
          <w:sz w:val="32"/>
          <w:szCs w:val="32"/>
        </w:rPr>
        <w:t xml:space="preserve">managing </w:t>
      </w:r>
      <w:r w:rsidR="00BD1A74">
        <w:rPr>
          <w:rFonts w:ascii="Trebuchet MS" w:hAnsi="Trebuchet MS" w:cs="Arial"/>
          <w:sz w:val="32"/>
          <w:szCs w:val="32"/>
        </w:rPr>
        <w:t xml:space="preserve"> </w:t>
      </w:r>
      <w:r w:rsidR="00CF6920">
        <w:rPr>
          <w:rFonts w:ascii="Trebuchet MS" w:hAnsi="Trebuchet MS" w:cs="Arial"/>
          <w:sz w:val="32"/>
          <w:szCs w:val="32"/>
        </w:rPr>
        <w:t>medications</w:t>
      </w:r>
      <w:proofErr w:type="gramEnd"/>
      <w:r w:rsidR="00CF6920">
        <w:rPr>
          <w:rFonts w:ascii="Trebuchet MS" w:hAnsi="Trebuchet MS" w:cs="Arial"/>
          <w:sz w:val="32"/>
          <w:szCs w:val="32"/>
        </w:rPr>
        <w:t xml:space="preserve"> and household chores. </w:t>
      </w:r>
    </w:p>
    <w:p w14:paraId="53FEC99D" w14:textId="663204F2" w:rsidR="00BD0BB1" w:rsidRPr="0069554B" w:rsidRDefault="00BD0BB1" w:rsidP="00CF6920">
      <w:pPr>
        <w:rPr>
          <w:rFonts w:ascii="Trebuchet MS" w:hAnsi="Trebuchet MS" w:cs="Arial"/>
          <w:sz w:val="32"/>
          <w:szCs w:val="32"/>
        </w:rPr>
      </w:pPr>
      <w:r w:rsidRPr="0069554B">
        <w:rPr>
          <w:rFonts w:ascii="Trebuchet MS" w:hAnsi="Trebuchet MS" w:cs="Arial"/>
          <w:noProof/>
          <w:sz w:val="32"/>
          <w:szCs w:val="32"/>
        </w:rPr>
        <w:drawing>
          <wp:anchor distT="0" distB="0" distL="114300" distR="114300" simplePos="0" relativeHeight="251713536" behindDoc="0" locked="0" layoutInCell="1" allowOverlap="1" wp14:anchorId="745854F5" wp14:editId="47030ECD">
            <wp:simplePos x="0" y="0"/>
            <wp:positionH relativeFrom="column">
              <wp:posOffset>-307975</wp:posOffset>
            </wp:positionH>
            <wp:positionV relativeFrom="paragraph">
              <wp:posOffset>106045</wp:posOffset>
            </wp:positionV>
            <wp:extent cx="914400" cy="914400"/>
            <wp:effectExtent l="0" t="0" r="0" b="0"/>
            <wp:wrapSquare wrapText="bothSides"/>
            <wp:docPr id="291765297" name="Graphic 14" descr="Wedding ring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765297" name="Graphic 291765297" descr="Wedding rings with solid fill"/>
                    <pic:cNvPicPr/>
                  </pic:nvPicPr>
                  <pic:blipFill>
                    <a:blip r:embed="rId48">
                      <a:extLst>
                        <a:ext uri="{96DAC541-7B7A-43D3-8B79-37D633B846F1}">
                          <asvg:svgBlip xmlns:asvg="http://schemas.microsoft.com/office/drawing/2016/SVG/main" r:embed="rId49"/>
                        </a:ext>
                      </a:extLst>
                    </a:blip>
                    <a:stretch>
                      <a:fillRect/>
                    </a:stretch>
                  </pic:blipFill>
                  <pic:spPr>
                    <a:xfrm>
                      <a:off x="0" y="0"/>
                      <a:ext cx="914400" cy="914400"/>
                    </a:xfrm>
                    <a:prstGeom prst="rect">
                      <a:avLst/>
                    </a:prstGeom>
                  </pic:spPr>
                </pic:pic>
              </a:graphicData>
            </a:graphic>
          </wp:anchor>
        </w:drawing>
      </w:r>
    </w:p>
    <w:p w14:paraId="1C6AACD7" w14:textId="140B597C" w:rsidR="00D3523A" w:rsidRDefault="00D744BE" w:rsidP="009A1525">
      <w:pPr>
        <w:pStyle w:val="xmsonormal"/>
        <w:spacing w:before="0" w:beforeAutospacing="0" w:after="160" w:afterAutospacing="0"/>
        <w:ind w:left="1152"/>
        <w:rPr>
          <w:rFonts w:ascii="Trebuchet MS" w:hAnsi="Trebuchet MS"/>
          <w:sz w:val="32"/>
          <w:szCs w:val="32"/>
        </w:rPr>
      </w:pPr>
      <w:r w:rsidRPr="0069554B">
        <w:rPr>
          <w:rFonts w:ascii="Trebuchet MS" w:hAnsi="Trebuchet MS" w:cs="Arial"/>
          <w:b/>
          <w:bCs/>
          <w:sz w:val="32"/>
          <w:szCs w:val="32"/>
          <w:u w:val="single"/>
        </w:rPr>
        <w:t>Marriage Penalties:</w:t>
      </w:r>
      <w:r w:rsidR="005C4D6B" w:rsidRPr="0069554B">
        <w:rPr>
          <w:rFonts w:ascii="Trebuchet MS" w:hAnsi="Trebuchet MS" w:cs="Arial"/>
          <w:b/>
          <w:bCs/>
          <w:sz w:val="32"/>
          <w:szCs w:val="32"/>
          <w:u w:val="single"/>
        </w:rPr>
        <w:t xml:space="preserve"> </w:t>
      </w:r>
      <w:r w:rsidR="005C4D6B" w:rsidRPr="0069554B">
        <w:rPr>
          <w:rFonts w:ascii="Trebuchet MS" w:hAnsi="Trebuchet MS" w:cs="Times New Roman"/>
          <w:sz w:val="32"/>
          <w:szCs w:val="32"/>
        </w:rPr>
        <w:t xml:space="preserve">People who get Supplemental Security Income (SSI) must follow unfair rules that often force them to choose between marrying the person </w:t>
      </w:r>
      <w:proofErr w:type="gramStart"/>
      <w:r w:rsidR="005C4D6B" w:rsidRPr="0069554B">
        <w:rPr>
          <w:rFonts w:ascii="Trebuchet MS" w:hAnsi="Trebuchet MS" w:cs="Times New Roman"/>
          <w:sz w:val="32"/>
          <w:szCs w:val="32"/>
        </w:rPr>
        <w:t xml:space="preserve">they </w:t>
      </w:r>
      <w:r w:rsidR="00BF0853">
        <w:rPr>
          <w:rFonts w:ascii="Trebuchet MS" w:hAnsi="Trebuchet MS" w:cs="Times New Roman"/>
          <w:sz w:val="32"/>
          <w:szCs w:val="32"/>
        </w:rPr>
        <w:t xml:space="preserve"> </w:t>
      </w:r>
      <w:r w:rsidR="005C4D6B" w:rsidRPr="0069554B">
        <w:rPr>
          <w:rFonts w:ascii="Trebuchet MS" w:hAnsi="Trebuchet MS" w:cs="Times New Roman"/>
          <w:sz w:val="32"/>
          <w:szCs w:val="32"/>
        </w:rPr>
        <w:t>love</w:t>
      </w:r>
      <w:proofErr w:type="gramEnd"/>
      <w:r w:rsidR="005C4D6B" w:rsidRPr="0069554B">
        <w:rPr>
          <w:rFonts w:ascii="Trebuchet MS" w:hAnsi="Trebuchet MS" w:cs="Times New Roman"/>
          <w:sz w:val="32"/>
          <w:szCs w:val="32"/>
        </w:rPr>
        <w:t xml:space="preserve"> and having enough money to pay for </w:t>
      </w:r>
      <w:r w:rsidR="001F776B" w:rsidRPr="0069554B">
        <w:rPr>
          <w:rFonts w:ascii="Trebuchet MS" w:hAnsi="Trebuchet MS" w:cs="Times New Roman"/>
          <w:sz w:val="32"/>
          <w:szCs w:val="32"/>
        </w:rPr>
        <w:t>basic needs</w:t>
      </w:r>
      <w:r w:rsidR="005C4D6B" w:rsidRPr="0069554B">
        <w:rPr>
          <w:rFonts w:ascii="Trebuchet MS" w:hAnsi="Trebuchet MS" w:cs="Times New Roman"/>
          <w:sz w:val="32"/>
          <w:szCs w:val="32"/>
        </w:rPr>
        <w:t>. Marriage penalties cut benefits</w:t>
      </w:r>
      <w:r w:rsidR="001F776B" w:rsidRPr="0069554B">
        <w:rPr>
          <w:rFonts w:ascii="Trebuchet MS" w:hAnsi="Trebuchet MS" w:cs="Times New Roman"/>
          <w:sz w:val="32"/>
          <w:szCs w:val="32"/>
        </w:rPr>
        <w:t xml:space="preserve"> </w:t>
      </w:r>
      <w:r w:rsidR="005C4D6B" w:rsidRPr="0069554B">
        <w:rPr>
          <w:rFonts w:ascii="Trebuchet MS" w:hAnsi="Trebuchet MS" w:cs="Times New Roman"/>
          <w:sz w:val="32"/>
          <w:szCs w:val="32"/>
        </w:rPr>
        <w:t xml:space="preserve">and limit savings for married people who receive SSI. </w:t>
      </w:r>
    </w:p>
    <w:p w14:paraId="0EC51ABF" w14:textId="41AB5914" w:rsidR="00D3523A" w:rsidRDefault="009A1525" w:rsidP="00D07933">
      <w:pPr>
        <w:pStyle w:val="xmsonormal"/>
        <w:spacing w:before="0" w:beforeAutospacing="0" w:after="160" w:afterAutospacing="0"/>
        <w:ind w:left="1440"/>
        <w:rPr>
          <w:rFonts w:ascii="Trebuchet MS" w:hAnsi="Trebuchet MS"/>
          <w:sz w:val="32"/>
          <w:szCs w:val="32"/>
        </w:rPr>
      </w:pPr>
      <w:r>
        <w:rPr>
          <w:rFonts w:ascii="Trebuchet MS" w:hAnsi="Trebuchet MS"/>
          <w:noProof/>
          <w:sz w:val="32"/>
          <w:szCs w:val="32"/>
        </w:rPr>
        <w:drawing>
          <wp:anchor distT="0" distB="0" distL="114300" distR="114300" simplePos="0" relativeHeight="251773952" behindDoc="0" locked="0" layoutInCell="1" allowOverlap="1" wp14:anchorId="6EB17554" wp14:editId="0AA41154">
            <wp:simplePos x="0" y="0"/>
            <wp:positionH relativeFrom="column">
              <wp:posOffset>-349250</wp:posOffset>
            </wp:positionH>
            <wp:positionV relativeFrom="paragraph">
              <wp:posOffset>337820</wp:posOffset>
            </wp:positionV>
            <wp:extent cx="914400" cy="914400"/>
            <wp:effectExtent l="0" t="0" r="0" b="0"/>
            <wp:wrapSquare wrapText="bothSides"/>
            <wp:docPr id="1254963694" name="Graphic 1" descr="Medical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4963694" name="Graphic 1254963694" descr="Medical with solid fill"/>
                    <pic:cNvPicPr/>
                  </pic:nvPicPr>
                  <pic:blipFill>
                    <a:blip r:embed="rId50">
                      <a:extLst>
                        <a:ext uri="{96DAC541-7B7A-43D3-8B79-37D633B846F1}">
                          <asvg:svgBlip xmlns:asvg="http://schemas.microsoft.com/office/drawing/2016/SVG/main" r:embed="rId51"/>
                        </a:ext>
                      </a:extLst>
                    </a:blip>
                    <a:stretch>
                      <a:fillRect/>
                    </a:stretch>
                  </pic:blipFill>
                  <pic:spPr>
                    <a:xfrm>
                      <a:off x="0" y="0"/>
                      <a:ext cx="914400" cy="914400"/>
                    </a:xfrm>
                    <a:prstGeom prst="rect">
                      <a:avLst/>
                    </a:prstGeom>
                  </pic:spPr>
                </pic:pic>
              </a:graphicData>
            </a:graphic>
          </wp:anchor>
        </w:drawing>
      </w:r>
    </w:p>
    <w:p w14:paraId="30EE75B4" w14:textId="246E7D1B" w:rsidR="00067682" w:rsidRPr="006943E7" w:rsidRDefault="00067682" w:rsidP="001C5564">
      <w:pPr>
        <w:pStyle w:val="xmsonormal"/>
        <w:spacing w:before="0" w:beforeAutospacing="0" w:after="160" w:afterAutospacing="0"/>
        <w:ind w:left="1152"/>
        <w:rPr>
          <w:rFonts w:ascii="Trebuchet MS" w:hAnsi="Trebuchet MS"/>
          <w:sz w:val="32"/>
          <w:szCs w:val="32"/>
        </w:rPr>
      </w:pPr>
      <w:r>
        <w:rPr>
          <w:rFonts w:ascii="Trebuchet MS" w:hAnsi="Trebuchet MS"/>
          <w:b/>
          <w:bCs/>
          <w:sz w:val="32"/>
          <w:szCs w:val="32"/>
          <w:u w:val="single"/>
        </w:rPr>
        <w:t>Medicaid:</w:t>
      </w:r>
      <w:r w:rsidR="006943E7">
        <w:rPr>
          <w:rFonts w:ascii="Trebuchet MS" w:hAnsi="Trebuchet MS"/>
          <w:sz w:val="32"/>
          <w:szCs w:val="32"/>
        </w:rPr>
        <w:t xml:space="preserve"> </w:t>
      </w:r>
      <w:r w:rsidR="00CF6920">
        <w:rPr>
          <w:rFonts w:ascii="Trebuchet MS" w:hAnsi="Trebuchet MS"/>
          <w:sz w:val="32"/>
          <w:szCs w:val="32"/>
        </w:rPr>
        <w:t xml:space="preserve">A joint federal and state program that </w:t>
      </w:r>
      <w:proofErr w:type="gramStart"/>
      <w:r w:rsidR="00CF6920">
        <w:rPr>
          <w:rFonts w:ascii="Trebuchet MS" w:hAnsi="Trebuchet MS"/>
          <w:sz w:val="32"/>
          <w:szCs w:val="32"/>
        </w:rPr>
        <w:t xml:space="preserve">provides </w:t>
      </w:r>
      <w:r w:rsidR="006943E7">
        <w:rPr>
          <w:rFonts w:ascii="Trebuchet MS" w:hAnsi="Trebuchet MS"/>
          <w:sz w:val="32"/>
          <w:szCs w:val="32"/>
        </w:rPr>
        <w:t xml:space="preserve"> </w:t>
      </w:r>
      <w:r w:rsidR="00EB76C0">
        <w:rPr>
          <w:rFonts w:ascii="Trebuchet MS" w:hAnsi="Trebuchet MS"/>
          <w:sz w:val="32"/>
          <w:szCs w:val="32"/>
        </w:rPr>
        <w:t>health</w:t>
      </w:r>
      <w:proofErr w:type="gramEnd"/>
      <w:r w:rsidR="00EB76C0">
        <w:rPr>
          <w:rFonts w:ascii="Trebuchet MS" w:hAnsi="Trebuchet MS"/>
          <w:sz w:val="32"/>
          <w:szCs w:val="32"/>
        </w:rPr>
        <w:t xml:space="preserve"> care </w:t>
      </w:r>
      <w:r w:rsidR="00CF6920">
        <w:rPr>
          <w:rFonts w:ascii="Trebuchet MS" w:hAnsi="Trebuchet MS"/>
          <w:sz w:val="32"/>
          <w:szCs w:val="32"/>
        </w:rPr>
        <w:t xml:space="preserve">and long term care to more than 1 in 5 people. </w:t>
      </w:r>
      <w:r w:rsidR="0065704D">
        <w:rPr>
          <w:rFonts w:ascii="Trebuchet MS" w:hAnsi="Trebuchet MS"/>
          <w:sz w:val="32"/>
          <w:szCs w:val="32"/>
        </w:rPr>
        <w:t xml:space="preserve">It pays </w:t>
      </w:r>
      <w:r w:rsidR="006943E7" w:rsidRPr="006943E7">
        <w:rPr>
          <w:rFonts w:ascii="Trebuchet MS" w:hAnsi="Trebuchet MS"/>
          <w:sz w:val="32"/>
          <w:szCs w:val="32"/>
        </w:rPr>
        <w:t>for low-income individuals and families</w:t>
      </w:r>
      <w:r w:rsidR="00040F2C">
        <w:rPr>
          <w:rFonts w:ascii="Trebuchet MS" w:hAnsi="Trebuchet MS"/>
          <w:sz w:val="32"/>
          <w:szCs w:val="32"/>
        </w:rPr>
        <w:t xml:space="preserve"> to get the health care they need,</w:t>
      </w:r>
      <w:r w:rsidR="006943E7" w:rsidRPr="006943E7">
        <w:rPr>
          <w:rFonts w:ascii="Trebuchet MS" w:hAnsi="Trebuchet MS"/>
          <w:sz w:val="32"/>
          <w:szCs w:val="32"/>
        </w:rPr>
        <w:t xml:space="preserve"> including home and community-based services (HCBS).</w:t>
      </w:r>
    </w:p>
    <w:p w14:paraId="5B9064CE" w14:textId="0C06F16A" w:rsidR="00D3523A" w:rsidRDefault="00D3523A" w:rsidP="00D07933">
      <w:pPr>
        <w:pStyle w:val="xmsonormal"/>
        <w:spacing w:before="0" w:beforeAutospacing="0" w:after="160" w:afterAutospacing="0"/>
        <w:ind w:left="1440"/>
        <w:rPr>
          <w:rFonts w:ascii="Trebuchet MS" w:hAnsi="Trebuchet MS"/>
          <w:b/>
          <w:bCs/>
          <w:sz w:val="32"/>
          <w:szCs w:val="32"/>
          <w:u w:val="single"/>
        </w:rPr>
      </w:pPr>
      <w:r>
        <w:rPr>
          <w:rFonts w:ascii="Trebuchet MS" w:hAnsi="Trebuchet MS"/>
          <w:noProof/>
          <w:sz w:val="32"/>
          <w:szCs w:val="32"/>
        </w:rPr>
        <w:drawing>
          <wp:anchor distT="0" distB="0" distL="114300" distR="114300" simplePos="0" relativeHeight="251777024" behindDoc="0" locked="0" layoutInCell="1" allowOverlap="1" wp14:anchorId="131208EF" wp14:editId="68431C8D">
            <wp:simplePos x="0" y="0"/>
            <wp:positionH relativeFrom="column">
              <wp:posOffset>-304800</wp:posOffset>
            </wp:positionH>
            <wp:positionV relativeFrom="paragraph">
              <wp:posOffset>153035</wp:posOffset>
            </wp:positionV>
            <wp:extent cx="914400" cy="914400"/>
            <wp:effectExtent l="0" t="0" r="0" b="0"/>
            <wp:wrapSquare wrapText="bothSides"/>
            <wp:docPr id="1624422210" name="Graphic 1" descr="Medical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4963694" name="Graphic 1254963694" descr="Medical with solid fill"/>
                    <pic:cNvPicPr/>
                  </pic:nvPicPr>
                  <pic:blipFill>
                    <a:blip r:embed="rId50">
                      <a:extLst>
                        <a:ext uri="{96DAC541-7B7A-43D3-8B79-37D633B846F1}">
                          <asvg:svgBlip xmlns:asvg="http://schemas.microsoft.com/office/drawing/2016/SVG/main" r:embed="rId51"/>
                        </a:ext>
                      </a:extLst>
                    </a:blip>
                    <a:stretch>
                      <a:fillRect/>
                    </a:stretch>
                  </pic:blipFill>
                  <pic:spPr>
                    <a:xfrm>
                      <a:off x="0" y="0"/>
                      <a:ext cx="914400" cy="914400"/>
                    </a:xfrm>
                    <a:prstGeom prst="rect">
                      <a:avLst/>
                    </a:prstGeom>
                  </pic:spPr>
                </pic:pic>
              </a:graphicData>
            </a:graphic>
          </wp:anchor>
        </w:drawing>
      </w:r>
    </w:p>
    <w:p w14:paraId="4D60B467" w14:textId="6064513D" w:rsidR="00067682" w:rsidRPr="00067682" w:rsidRDefault="00067682" w:rsidP="009A1525">
      <w:pPr>
        <w:pStyle w:val="xmsonormal"/>
        <w:spacing w:before="0" w:beforeAutospacing="0" w:after="160" w:afterAutospacing="0"/>
        <w:rPr>
          <w:rFonts w:ascii="Trebuchet MS" w:hAnsi="Trebuchet MS"/>
          <w:b/>
          <w:bCs/>
          <w:sz w:val="32"/>
          <w:szCs w:val="32"/>
          <w:u w:val="single"/>
        </w:rPr>
      </w:pPr>
      <w:r>
        <w:rPr>
          <w:rFonts w:ascii="Trebuchet MS" w:hAnsi="Trebuchet MS"/>
          <w:b/>
          <w:bCs/>
          <w:sz w:val="32"/>
          <w:szCs w:val="32"/>
          <w:u w:val="single"/>
        </w:rPr>
        <w:t xml:space="preserve">Medicare: </w:t>
      </w:r>
      <w:r w:rsidR="00CF6920" w:rsidRPr="00CF6920">
        <w:rPr>
          <w:rFonts w:ascii="Trebuchet MS" w:hAnsi="Trebuchet MS"/>
          <w:sz w:val="32"/>
          <w:szCs w:val="32"/>
          <w:u w:val="single"/>
        </w:rPr>
        <w:t>A</w:t>
      </w:r>
      <w:r w:rsidR="00CF6920">
        <w:rPr>
          <w:rFonts w:ascii="Trebuchet MS" w:hAnsi="Trebuchet MS"/>
          <w:sz w:val="32"/>
          <w:szCs w:val="32"/>
        </w:rPr>
        <w:t xml:space="preserve"> federal program that p</w:t>
      </w:r>
      <w:r w:rsidR="006A5FA1" w:rsidRPr="006A5FA1">
        <w:rPr>
          <w:rFonts w:ascii="Trebuchet MS" w:hAnsi="Trebuchet MS"/>
          <w:sz w:val="32"/>
          <w:szCs w:val="32"/>
        </w:rPr>
        <w:t xml:space="preserve">rovides health </w:t>
      </w:r>
      <w:r w:rsidR="006A5FA1">
        <w:rPr>
          <w:rFonts w:ascii="Trebuchet MS" w:hAnsi="Trebuchet MS"/>
          <w:sz w:val="32"/>
          <w:szCs w:val="32"/>
        </w:rPr>
        <w:t xml:space="preserve">care </w:t>
      </w:r>
      <w:r w:rsidR="006A5FA1" w:rsidRPr="006A5FA1">
        <w:rPr>
          <w:rFonts w:ascii="Trebuchet MS" w:hAnsi="Trebuchet MS"/>
          <w:sz w:val="32"/>
          <w:szCs w:val="32"/>
        </w:rPr>
        <w:t>for seniors (65+) and some younger individuals with disabilities.</w:t>
      </w:r>
    </w:p>
    <w:p w14:paraId="5434FC8F" w14:textId="03B88668" w:rsidR="001B3A89" w:rsidRPr="0069554B" w:rsidRDefault="00B23BDE" w:rsidP="00D07933">
      <w:pPr>
        <w:rPr>
          <w:rFonts w:ascii="Trebuchet MS" w:hAnsi="Trebuchet MS" w:cs="Arial"/>
          <w:b/>
          <w:bCs/>
          <w:sz w:val="32"/>
          <w:szCs w:val="32"/>
          <w:u w:val="single"/>
        </w:rPr>
      </w:pPr>
      <w:r w:rsidRPr="0069554B">
        <w:rPr>
          <w:rFonts w:ascii="Trebuchet MS" w:hAnsi="Trebuchet MS"/>
          <w:b/>
          <w:bCs/>
          <w:noProof/>
          <w:sz w:val="32"/>
          <w:szCs w:val="32"/>
          <w:highlight w:val="yellow"/>
          <w:u w:val="single"/>
        </w:rPr>
        <w:drawing>
          <wp:anchor distT="0" distB="0" distL="114300" distR="114300" simplePos="0" relativeHeight="251529216" behindDoc="0" locked="0" layoutInCell="1" allowOverlap="1" wp14:anchorId="1C3222CD" wp14:editId="2364D4B6">
            <wp:simplePos x="0" y="0"/>
            <wp:positionH relativeFrom="column">
              <wp:posOffset>-469900</wp:posOffset>
            </wp:positionH>
            <wp:positionV relativeFrom="paragraph">
              <wp:posOffset>389890</wp:posOffset>
            </wp:positionV>
            <wp:extent cx="1076325" cy="1034415"/>
            <wp:effectExtent l="0" t="0" r="0" b="0"/>
            <wp:wrapSquare wrapText="bothSides"/>
            <wp:docPr id="6" name="Picture 6" descr="black and white image of a hand holding a money bill of unknown amou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black and white image of a hand holding a money bill of unknown amount"/>
                    <pic:cNvPicPr/>
                  </pic:nvPicPr>
                  <pic:blipFill rotWithShape="1">
                    <a:blip r:embed="rId52">
                      <a:extLst>
                        <a:ext uri="{28A0092B-C50C-407E-A947-70E740481C1C}">
                          <a14:useLocalDpi xmlns:a14="http://schemas.microsoft.com/office/drawing/2010/main" val="0"/>
                        </a:ext>
                      </a:extLst>
                    </a:blip>
                    <a:srcRect r="7846" b="11436"/>
                    <a:stretch/>
                  </pic:blipFill>
                  <pic:spPr bwMode="auto">
                    <a:xfrm>
                      <a:off x="0" y="0"/>
                      <a:ext cx="1076325" cy="10344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9BE951F" w14:textId="6C76A5C0" w:rsidR="00D6538C" w:rsidRPr="0069554B" w:rsidRDefault="00D6538C" w:rsidP="00D07933">
      <w:pPr>
        <w:rPr>
          <w:rFonts w:ascii="Trebuchet MS" w:hAnsi="Trebuchet MS"/>
          <w:noProof/>
          <w:sz w:val="32"/>
          <w:szCs w:val="32"/>
        </w:rPr>
      </w:pPr>
    </w:p>
    <w:p w14:paraId="6B8B46BB" w14:textId="2687C106" w:rsidR="00DD06C2" w:rsidRPr="0069554B" w:rsidRDefault="00A66E26" w:rsidP="00D07933">
      <w:pPr>
        <w:rPr>
          <w:rFonts w:ascii="Trebuchet MS" w:hAnsi="Trebuchet MS"/>
          <w:bCs/>
          <w:sz w:val="32"/>
          <w:szCs w:val="32"/>
        </w:rPr>
      </w:pPr>
      <w:r w:rsidRPr="0069554B">
        <w:rPr>
          <w:rFonts w:ascii="Trebuchet MS" w:hAnsi="Trebuchet MS"/>
          <w:b/>
          <w:sz w:val="32"/>
          <w:szCs w:val="32"/>
          <w:u w:val="single"/>
        </w:rPr>
        <w:t xml:space="preserve">Minimum wage: </w:t>
      </w:r>
      <w:r w:rsidRPr="0069554B">
        <w:rPr>
          <w:rFonts w:ascii="Trebuchet MS" w:hAnsi="Trebuchet MS"/>
          <w:bCs/>
          <w:sz w:val="32"/>
          <w:szCs w:val="32"/>
        </w:rPr>
        <w:t xml:space="preserve">the lowest amount of money that a person can </w:t>
      </w:r>
      <w:r w:rsidR="001B4189" w:rsidRPr="0069554B">
        <w:rPr>
          <w:rFonts w:ascii="Trebuchet MS" w:hAnsi="Trebuchet MS"/>
          <w:bCs/>
          <w:sz w:val="32"/>
          <w:szCs w:val="32"/>
        </w:rPr>
        <w:t xml:space="preserve">legally </w:t>
      </w:r>
      <w:r w:rsidRPr="0069554B">
        <w:rPr>
          <w:rFonts w:ascii="Trebuchet MS" w:hAnsi="Trebuchet MS"/>
          <w:bCs/>
          <w:sz w:val="32"/>
          <w:szCs w:val="32"/>
        </w:rPr>
        <w:t xml:space="preserve">be paid for doing a job. </w:t>
      </w:r>
    </w:p>
    <w:p w14:paraId="2CC5963B" w14:textId="77777777" w:rsidR="002F408E" w:rsidRPr="0069554B" w:rsidRDefault="002F408E" w:rsidP="00D07933">
      <w:pPr>
        <w:rPr>
          <w:rFonts w:ascii="Trebuchet MS" w:hAnsi="Trebuchet MS"/>
          <w:bCs/>
          <w:sz w:val="32"/>
          <w:szCs w:val="32"/>
          <w:u w:val="single"/>
        </w:rPr>
      </w:pPr>
    </w:p>
    <w:p w14:paraId="5D48DB36" w14:textId="63E85C87" w:rsidR="00116AFA" w:rsidRPr="0069554B" w:rsidRDefault="00E34502" w:rsidP="00D07933">
      <w:pPr>
        <w:rPr>
          <w:rFonts w:ascii="Trebuchet MS" w:hAnsi="Trebuchet MS"/>
          <w:bCs/>
          <w:sz w:val="32"/>
          <w:szCs w:val="32"/>
        </w:rPr>
      </w:pPr>
      <w:r w:rsidRPr="0069554B">
        <w:rPr>
          <w:rFonts w:ascii="Trebuchet MS" w:hAnsi="Trebuchet MS"/>
          <w:b/>
          <w:noProof/>
          <w:sz w:val="32"/>
          <w:szCs w:val="32"/>
          <w:u w:val="single"/>
        </w:rPr>
        <w:drawing>
          <wp:anchor distT="0" distB="0" distL="114300" distR="114300" simplePos="0" relativeHeight="251623424" behindDoc="0" locked="0" layoutInCell="1" allowOverlap="1" wp14:anchorId="7F314C4C" wp14:editId="52F64357">
            <wp:simplePos x="0" y="0"/>
            <wp:positionH relativeFrom="column">
              <wp:posOffset>-259715</wp:posOffset>
            </wp:positionH>
            <wp:positionV relativeFrom="paragraph">
              <wp:posOffset>26035</wp:posOffset>
            </wp:positionV>
            <wp:extent cx="925195" cy="1013460"/>
            <wp:effectExtent l="0" t="0" r="0" b="0"/>
            <wp:wrapSquare wrapText="bothSides"/>
            <wp:docPr id="14" name="Picture 14" descr="black and white image of a circle with a small piece partitioned off and dot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black and white image of a circle with a small piece partitioned off and dotted"/>
                    <pic:cNvPicPr/>
                  </pic:nvPicPr>
                  <pic:blipFill rotWithShape="1">
                    <a:blip r:embed="rId53">
                      <a:extLst>
                        <a:ext uri="{28A0092B-C50C-407E-A947-70E740481C1C}">
                          <a14:useLocalDpi xmlns:a14="http://schemas.microsoft.com/office/drawing/2010/main" val="0"/>
                        </a:ext>
                      </a:extLst>
                    </a:blip>
                    <a:srcRect l="17836" t="15602" r="23143" b="19802"/>
                    <a:stretch/>
                  </pic:blipFill>
                  <pic:spPr bwMode="auto">
                    <a:xfrm>
                      <a:off x="0" y="0"/>
                      <a:ext cx="925195" cy="10134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57A59" w:rsidRPr="0069554B">
        <w:rPr>
          <w:rFonts w:ascii="Trebuchet MS" w:hAnsi="Trebuchet MS"/>
          <w:b/>
          <w:sz w:val="32"/>
          <w:szCs w:val="32"/>
          <w:u w:val="single"/>
        </w:rPr>
        <w:t>Minority</w:t>
      </w:r>
      <w:r w:rsidR="00957A59" w:rsidRPr="0069554B">
        <w:rPr>
          <w:rFonts w:ascii="Trebuchet MS" w:hAnsi="Trebuchet MS"/>
          <w:bCs/>
          <w:sz w:val="32"/>
          <w:szCs w:val="32"/>
          <w:u w:val="single"/>
        </w:rPr>
        <w:t>:</w:t>
      </w:r>
      <w:r w:rsidR="00F71A06" w:rsidRPr="0069554B">
        <w:rPr>
          <w:rFonts w:ascii="Trebuchet MS" w:hAnsi="Trebuchet MS"/>
          <w:bCs/>
          <w:sz w:val="32"/>
          <w:szCs w:val="32"/>
        </w:rPr>
        <w:t xml:space="preserve"> </w:t>
      </w:r>
      <w:r w:rsidR="00F444C8" w:rsidRPr="0069554B">
        <w:rPr>
          <w:rFonts w:ascii="Trebuchet MS" w:hAnsi="Trebuchet MS"/>
          <w:bCs/>
          <w:sz w:val="32"/>
          <w:szCs w:val="32"/>
        </w:rPr>
        <w:t xml:space="preserve">a </w:t>
      </w:r>
      <w:r w:rsidR="00E5032A" w:rsidRPr="0069554B">
        <w:rPr>
          <w:rFonts w:ascii="Trebuchet MS" w:hAnsi="Trebuchet MS"/>
          <w:bCs/>
          <w:sz w:val="32"/>
          <w:szCs w:val="32"/>
        </w:rPr>
        <w:t>group of people with the same race or ethnicity</w:t>
      </w:r>
      <w:r w:rsidR="00160C86" w:rsidRPr="0069554B">
        <w:rPr>
          <w:rFonts w:ascii="Trebuchet MS" w:hAnsi="Trebuchet MS"/>
          <w:bCs/>
          <w:sz w:val="32"/>
          <w:szCs w:val="32"/>
        </w:rPr>
        <w:t xml:space="preserve"> that has less people in it than another group of people. For example, African Americans, Hispanics, Asian</w:t>
      </w:r>
      <w:r w:rsidR="005F7112" w:rsidRPr="0069554B">
        <w:rPr>
          <w:rFonts w:ascii="Trebuchet MS" w:hAnsi="Trebuchet MS"/>
          <w:bCs/>
          <w:sz w:val="32"/>
          <w:szCs w:val="32"/>
        </w:rPr>
        <w:t xml:space="preserve"> Pacific Islanders, Asian Indians</w:t>
      </w:r>
      <w:r w:rsidR="00160C86" w:rsidRPr="0069554B">
        <w:rPr>
          <w:rFonts w:ascii="Trebuchet MS" w:hAnsi="Trebuchet MS"/>
          <w:bCs/>
          <w:sz w:val="32"/>
          <w:szCs w:val="32"/>
        </w:rPr>
        <w:t xml:space="preserve">, </w:t>
      </w:r>
      <w:r w:rsidR="005F7112" w:rsidRPr="0069554B">
        <w:rPr>
          <w:rFonts w:ascii="Trebuchet MS" w:hAnsi="Trebuchet MS"/>
          <w:bCs/>
          <w:sz w:val="32"/>
          <w:szCs w:val="32"/>
        </w:rPr>
        <w:t>or Native Americans.</w:t>
      </w:r>
      <w:r w:rsidR="00160C86" w:rsidRPr="0069554B">
        <w:rPr>
          <w:rFonts w:ascii="Trebuchet MS" w:hAnsi="Trebuchet MS"/>
          <w:bCs/>
          <w:sz w:val="32"/>
          <w:szCs w:val="32"/>
        </w:rPr>
        <w:t xml:space="preserve"> </w:t>
      </w:r>
    </w:p>
    <w:p w14:paraId="208D12E6" w14:textId="67B93A02" w:rsidR="00F702C1" w:rsidRPr="0069554B" w:rsidRDefault="009A1525" w:rsidP="00D07933">
      <w:pPr>
        <w:rPr>
          <w:rFonts w:ascii="Trebuchet MS" w:hAnsi="Trebuchet MS"/>
          <w:bCs/>
          <w:sz w:val="32"/>
          <w:szCs w:val="32"/>
        </w:rPr>
      </w:pPr>
      <w:r w:rsidRPr="0069554B">
        <w:rPr>
          <w:rFonts w:ascii="Trebuchet MS" w:hAnsi="Trebuchet MS" w:cs="Poppins"/>
          <w:noProof/>
          <w:sz w:val="32"/>
          <w:szCs w:val="32"/>
        </w:rPr>
        <w:drawing>
          <wp:anchor distT="0" distB="0" distL="114300" distR="114300" simplePos="0" relativeHeight="251726848" behindDoc="0" locked="0" layoutInCell="1" allowOverlap="1" wp14:anchorId="5B7B8BA2" wp14:editId="4092CB02">
            <wp:simplePos x="0" y="0"/>
            <wp:positionH relativeFrom="column">
              <wp:posOffset>-260350</wp:posOffset>
            </wp:positionH>
            <wp:positionV relativeFrom="paragraph">
              <wp:posOffset>407035</wp:posOffset>
            </wp:positionV>
            <wp:extent cx="914400" cy="914400"/>
            <wp:effectExtent l="0" t="0" r="0" b="0"/>
            <wp:wrapSquare wrapText="bothSides"/>
            <wp:docPr id="905579430" name="Graphic 20" descr="Money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0006016" name="Graphic 1590006016" descr="Money with solid fill"/>
                    <pic:cNvPicPr/>
                  </pic:nvPicPr>
                  <pic:blipFill>
                    <a:blip r:embed="rId10">
                      <a:extLst>
                        <a:ext uri="{96DAC541-7B7A-43D3-8B79-37D633B846F1}">
                          <asvg:svgBlip xmlns:asvg="http://schemas.microsoft.com/office/drawing/2016/SVG/main" r:embed="rId15"/>
                        </a:ext>
                      </a:extLst>
                    </a:blip>
                    <a:stretch>
                      <a:fillRect/>
                    </a:stretch>
                  </pic:blipFill>
                  <pic:spPr>
                    <a:xfrm>
                      <a:off x="0" y="0"/>
                      <a:ext cx="914400" cy="914400"/>
                    </a:xfrm>
                    <a:prstGeom prst="rect">
                      <a:avLst/>
                    </a:prstGeom>
                  </pic:spPr>
                </pic:pic>
              </a:graphicData>
            </a:graphic>
            <wp14:sizeRelH relativeFrom="page">
              <wp14:pctWidth>0</wp14:pctWidth>
            </wp14:sizeRelH>
            <wp14:sizeRelV relativeFrom="page">
              <wp14:pctHeight>0</wp14:pctHeight>
            </wp14:sizeRelV>
          </wp:anchor>
        </w:drawing>
      </w:r>
    </w:p>
    <w:p w14:paraId="643286E0" w14:textId="7F47273D" w:rsidR="00D744BE" w:rsidRDefault="00D744BE" w:rsidP="00D07933">
      <w:pPr>
        <w:rPr>
          <w:rFonts w:ascii="Trebuchet MS" w:hAnsi="Trebuchet MS"/>
          <w:b/>
          <w:sz w:val="32"/>
          <w:szCs w:val="32"/>
          <w:u w:val="single"/>
        </w:rPr>
      </w:pPr>
      <w:r w:rsidRPr="0069554B">
        <w:rPr>
          <w:rFonts w:ascii="Trebuchet MS" w:hAnsi="Trebuchet MS"/>
          <w:b/>
          <w:sz w:val="32"/>
          <w:szCs w:val="32"/>
          <w:u w:val="single"/>
        </w:rPr>
        <w:t>Non-defense Discretionary Programs:</w:t>
      </w:r>
      <w:r w:rsidRPr="0069554B">
        <w:rPr>
          <w:rFonts w:ascii="Trebuchet MS" w:hAnsi="Trebuchet MS"/>
          <w:bCs/>
          <w:sz w:val="32"/>
          <w:szCs w:val="32"/>
        </w:rPr>
        <w:t xml:space="preserve"> </w:t>
      </w:r>
      <w:r w:rsidR="00E34170" w:rsidRPr="0069554B">
        <w:rPr>
          <w:rFonts w:ascii="Trebuchet MS" w:hAnsi="Trebuchet MS"/>
          <w:bCs/>
          <w:sz w:val="32"/>
          <w:szCs w:val="32"/>
        </w:rPr>
        <w:t xml:space="preserve">Government programs that are not military programs. Each year the government decides how much money to give these </w:t>
      </w:r>
      <w:proofErr w:type="gramStart"/>
      <w:r w:rsidR="00E34170" w:rsidRPr="0069554B">
        <w:rPr>
          <w:rFonts w:ascii="Trebuchet MS" w:hAnsi="Trebuchet MS"/>
          <w:bCs/>
          <w:sz w:val="32"/>
          <w:szCs w:val="32"/>
        </w:rPr>
        <w:t>programs</w:t>
      </w:r>
      <w:proofErr w:type="gramEnd"/>
      <w:r w:rsidR="00E34170" w:rsidRPr="0069554B">
        <w:rPr>
          <w:rFonts w:ascii="Trebuchet MS" w:hAnsi="Trebuchet MS"/>
          <w:bCs/>
          <w:sz w:val="32"/>
          <w:szCs w:val="32"/>
        </w:rPr>
        <w:t xml:space="preserve"> and it can be different every year.</w:t>
      </w:r>
      <w:r w:rsidR="00E34170" w:rsidRPr="0069554B">
        <w:rPr>
          <w:rFonts w:ascii="Trebuchet MS" w:hAnsi="Trebuchet MS"/>
          <w:b/>
          <w:sz w:val="32"/>
          <w:szCs w:val="32"/>
          <w:u w:val="single"/>
        </w:rPr>
        <w:t xml:space="preserve"> </w:t>
      </w:r>
    </w:p>
    <w:p w14:paraId="5CD7442D" w14:textId="77777777" w:rsidR="0069554B" w:rsidRDefault="0069554B" w:rsidP="00D07933">
      <w:pPr>
        <w:rPr>
          <w:rFonts w:ascii="Trebuchet MS" w:hAnsi="Trebuchet MS"/>
          <w:b/>
          <w:sz w:val="32"/>
          <w:szCs w:val="32"/>
          <w:u w:val="single"/>
        </w:rPr>
      </w:pPr>
    </w:p>
    <w:p w14:paraId="73A72B1F" w14:textId="02A703BC" w:rsidR="0069554B" w:rsidRPr="0069554B" w:rsidRDefault="0069554B" w:rsidP="00D07933">
      <w:pPr>
        <w:rPr>
          <w:rFonts w:ascii="Trebuchet MS" w:hAnsi="Trebuchet MS"/>
          <w:bCs/>
          <w:sz w:val="32"/>
          <w:szCs w:val="32"/>
        </w:rPr>
      </w:pPr>
      <w:r w:rsidRPr="0069554B">
        <w:rPr>
          <w:rFonts w:ascii="Trebuchet MS" w:hAnsi="Trebuchet MS"/>
          <w:bCs/>
          <w:noProof/>
          <w:sz w:val="32"/>
          <w:szCs w:val="32"/>
        </w:rPr>
        <w:drawing>
          <wp:anchor distT="0" distB="0" distL="114300" distR="114300" simplePos="0" relativeHeight="251766784" behindDoc="0" locked="0" layoutInCell="1" allowOverlap="1" wp14:anchorId="41C7D58A" wp14:editId="4434EBCD">
            <wp:simplePos x="0" y="0"/>
            <wp:positionH relativeFrom="column">
              <wp:posOffset>-209550</wp:posOffset>
            </wp:positionH>
            <wp:positionV relativeFrom="paragraph">
              <wp:posOffset>285750</wp:posOffset>
            </wp:positionV>
            <wp:extent cx="914400" cy="914400"/>
            <wp:effectExtent l="0" t="0" r="0" b="0"/>
            <wp:wrapSquare wrapText="bothSides"/>
            <wp:docPr id="1837797568" name="Graphic 13" descr="Flying Money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4726576" name="Graphic 1834726576" descr="Flying Money with solid fill"/>
                    <pic:cNvPicPr/>
                  </pic:nvPicPr>
                  <pic:blipFill>
                    <a:blip r:embed="rId54">
                      <a:extLst>
                        <a:ext uri="{96DAC541-7B7A-43D3-8B79-37D633B846F1}">
                          <asvg:svgBlip xmlns:asvg="http://schemas.microsoft.com/office/drawing/2016/SVG/main" r:embed="rId55"/>
                        </a:ext>
                      </a:extLst>
                    </a:blip>
                    <a:stretch>
                      <a:fillRect/>
                    </a:stretch>
                  </pic:blipFill>
                  <pic:spPr>
                    <a:xfrm>
                      <a:off x="0" y="0"/>
                      <a:ext cx="914400" cy="914400"/>
                    </a:xfrm>
                    <a:prstGeom prst="rect">
                      <a:avLst/>
                    </a:prstGeom>
                  </pic:spPr>
                </pic:pic>
              </a:graphicData>
            </a:graphic>
          </wp:anchor>
        </w:drawing>
      </w:r>
    </w:p>
    <w:p w14:paraId="6F2E492F" w14:textId="557B9F9C" w:rsidR="0069554B" w:rsidRDefault="0069554B" w:rsidP="00D07933">
      <w:pPr>
        <w:rPr>
          <w:rFonts w:ascii="Trebuchet MS" w:hAnsi="Trebuchet MS"/>
          <w:bCs/>
          <w:sz w:val="32"/>
          <w:szCs w:val="32"/>
        </w:rPr>
      </w:pPr>
      <w:r w:rsidRPr="0069554B">
        <w:rPr>
          <w:rFonts w:ascii="Trebuchet MS" w:hAnsi="Trebuchet MS"/>
          <w:b/>
          <w:sz w:val="32"/>
          <w:szCs w:val="32"/>
          <w:u w:val="single"/>
        </w:rPr>
        <w:t>Paid Leave:</w:t>
      </w:r>
      <w:r w:rsidRPr="0069554B">
        <w:rPr>
          <w:rFonts w:ascii="Trebuchet MS" w:hAnsi="Trebuchet MS"/>
          <w:bCs/>
          <w:sz w:val="32"/>
          <w:szCs w:val="32"/>
        </w:rPr>
        <w:t xml:space="preserve"> Time off from work, with pay. </w:t>
      </w:r>
    </w:p>
    <w:p w14:paraId="14D67F59" w14:textId="77777777" w:rsidR="0069554B" w:rsidRDefault="0069554B" w:rsidP="00D07933">
      <w:pPr>
        <w:rPr>
          <w:rFonts w:ascii="Trebuchet MS" w:hAnsi="Trebuchet MS"/>
          <w:bCs/>
          <w:sz w:val="32"/>
          <w:szCs w:val="32"/>
        </w:rPr>
      </w:pPr>
    </w:p>
    <w:p w14:paraId="5520FF73" w14:textId="77777777" w:rsidR="0069554B" w:rsidRDefault="0069554B" w:rsidP="00D07933">
      <w:pPr>
        <w:spacing w:line="276" w:lineRule="auto"/>
        <w:rPr>
          <w:rFonts w:ascii="Trebuchet MS" w:hAnsi="Trebuchet MS" w:cs="Arial"/>
          <w:b/>
          <w:bCs/>
          <w:sz w:val="32"/>
          <w:szCs w:val="32"/>
          <w:u w:val="single"/>
        </w:rPr>
      </w:pPr>
    </w:p>
    <w:p w14:paraId="62C83B22" w14:textId="653B1911" w:rsidR="0069554B" w:rsidRDefault="0069554B" w:rsidP="00D07933">
      <w:pPr>
        <w:spacing w:line="276" w:lineRule="auto"/>
        <w:rPr>
          <w:rFonts w:ascii="Trebuchet MS" w:hAnsi="Trebuchet MS" w:cs="Arial"/>
          <w:b/>
          <w:bCs/>
          <w:sz w:val="32"/>
          <w:szCs w:val="32"/>
          <w:u w:val="single"/>
        </w:rPr>
      </w:pPr>
      <w:r w:rsidRPr="0069554B">
        <w:rPr>
          <w:rFonts w:ascii="Trebuchet MS" w:hAnsi="Trebuchet MS"/>
          <w:bCs/>
          <w:noProof/>
          <w:sz w:val="32"/>
          <w:szCs w:val="32"/>
          <w:u w:val="single"/>
        </w:rPr>
        <w:drawing>
          <wp:anchor distT="0" distB="0" distL="114300" distR="114300" simplePos="0" relativeHeight="251769856" behindDoc="0" locked="0" layoutInCell="1" allowOverlap="1" wp14:anchorId="77933FC6" wp14:editId="709FED45">
            <wp:simplePos x="0" y="0"/>
            <wp:positionH relativeFrom="column">
              <wp:posOffset>-260350</wp:posOffset>
            </wp:positionH>
            <wp:positionV relativeFrom="paragraph">
              <wp:posOffset>302895</wp:posOffset>
            </wp:positionV>
            <wp:extent cx="914400" cy="914400"/>
            <wp:effectExtent l="0" t="0" r="0" b="0"/>
            <wp:wrapSquare wrapText="bothSides"/>
            <wp:docPr id="1026806622" name="Graphic 15" descr="Stop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191658" name="Graphic 207191658" descr="Stop with solid fill"/>
                    <pic:cNvPicPr/>
                  </pic:nvPicPr>
                  <pic:blipFill>
                    <a:blip r:embed="rId56">
                      <a:extLst>
                        <a:ext uri="{96DAC541-7B7A-43D3-8B79-37D633B846F1}">
                          <asvg:svgBlip xmlns:asvg="http://schemas.microsoft.com/office/drawing/2016/SVG/main" r:embed="rId57"/>
                        </a:ext>
                      </a:extLst>
                    </a:blip>
                    <a:stretch>
                      <a:fillRect/>
                    </a:stretch>
                  </pic:blipFill>
                  <pic:spPr>
                    <a:xfrm>
                      <a:off x="0" y="0"/>
                      <a:ext cx="914400" cy="914400"/>
                    </a:xfrm>
                    <a:prstGeom prst="rect">
                      <a:avLst/>
                    </a:prstGeom>
                  </pic:spPr>
                </pic:pic>
              </a:graphicData>
            </a:graphic>
          </wp:anchor>
        </w:drawing>
      </w:r>
    </w:p>
    <w:p w14:paraId="203C5489" w14:textId="14D270DC" w:rsidR="000B2402" w:rsidRDefault="0069554B" w:rsidP="00D07933">
      <w:pPr>
        <w:spacing w:line="276" w:lineRule="auto"/>
        <w:rPr>
          <w:rFonts w:ascii="Trebuchet MS" w:hAnsi="Trebuchet MS" w:cs="Arial"/>
          <w:sz w:val="32"/>
          <w:szCs w:val="32"/>
        </w:rPr>
      </w:pPr>
      <w:r w:rsidRPr="0069554B">
        <w:rPr>
          <w:rFonts w:ascii="Trebuchet MS" w:hAnsi="Trebuchet MS" w:cs="Arial"/>
          <w:b/>
          <w:bCs/>
          <w:sz w:val="32"/>
          <w:szCs w:val="32"/>
          <w:u w:val="single"/>
        </w:rPr>
        <w:t>Per Capita Caps:</w:t>
      </w:r>
      <w:r w:rsidRPr="0069554B">
        <w:rPr>
          <w:rFonts w:ascii="Trebuchet MS" w:hAnsi="Trebuchet MS" w:cs="Arial"/>
          <w:sz w:val="32"/>
          <w:szCs w:val="32"/>
        </w:rPr>
        <w:t xml:space="preserve"> A way to change Medicaid </w:t>
      </w:r>
      <w:r w:rsidR="00C459FC">
        <w:rPr>
          <w:rFonts w:ascii="Trebuchet MS" w:hAnsi="Trebuchet MS" w:cs="Arial"/>
          <w:sz w:val="32"/>
          <w:szCs w:val="32"/>
        </w:rPr>
        <w:t xml:space="preserve">funding </w:t>
      </w:r>
      <w:r w:rsidRPr="0069554B">
        <w:rPr>
          <w:rFonts w:ascii="Trebuchet MS" w:hAnsi="Trebuchet MS" w:cs="Arial"/>
          <w:sz w:val="32"/>
          <w:szCs w:val="32"/>
        </w:rPr>
        <w:t xml:space="preserve">that </w:t>
      </w:r>
      <w:r w:rsidR="002B4CE6">
        <w:rPr>
          <w:rFonts w:ascii="Trebuchet MS" w:hAnsi="Trebuchet MS" w:cs="Arial"/>
          <w:sz w:val="32"/>
          <w:szCs w:val="32"/>
        </w:rPr>
        <w:t xml:space="preserve">limits the amount of federal </w:t>
      </w:r>
      <w:r w:rsidR="00C459FC">
        <w:rPr>
          <w:rFonts w:ascii="Trebuchet MS" w:hAnsi="Trebuchet MS" w:cs="Arial"/>
          <w:sz w:val="32"/>
          <w:szCs w:val="32"/>
        </w:rPr>
        <w:t>money</w:t>
      </w:r>
      <w:r w:rsidR="002B4CE6">
        <w:rPr>
          <w:rFonts w:ascii="Trebuchet MS" w:hAnsi="Trebuchet MS" w:cs="Arial"/>
          <w:sz w:val="32"/>
          <w:szCs w:val="32"/>
        </w:rPr>
        <w:t xml:space="preserve"> </w:t>
      </w:r>
      <w:r w:rsidR="00AF33DE">
        <w:rPr>
          <w:rFonts w:ascii="Trebuchet MS" w:hAnsi="Trebuchet MS" w:cs="Arial"/>
          <w:sz w:val="32"/>
          <w:szCs w:val="32"/>
        </w:rPr>
        <w:t xml:space="preserve">a state gets </w:t>
      </w:r>
      <w:r w:rsidR="00910A7A">
        <w:rPr>
          <w:rFonts w:ascii="Trebuchet MS" w:hAnsi="Trebuchet MS" w:cs="Arial"/>
          <w:sz w:val="32"/>
          <w:szCs w:val="32"/>
        </w:rPr>
        <w:t>based on people who are</w:t>
      </w:r>
      <w:r w:rsidR="00AF33DE">
        <w:rPr>
          <w:rFonts w:ascii="Trebuchet MS" w:hAnsi="Trebuchet MS" w:cs="Arial"/>
          <w:sz w:val="32"/>
          <w:szCs w:val="32"/>
        </w:rPr>
        <w:t xml:space="preserve"> enrolled in Medicaid</w:t>
      </w:r>
      <w:r w:rsidR="00910A7A">
        <w:rPr>
          <w:rFonts w:ascii="Trebuchet MS" w:hAnsi="Trebuchet MS" w:cs="Arial"/>
          <w:sz w:val="32"/>
          <w:szCs w:val="32"/>
        </w:rPr>
        <w:t xml:space="preserve"> in the state</w:t>
      </w:r>
      <w:r w:rsidR="00AF33DE">
        <w:rPr>
          <w:rFonts w:ascii="Trebuchet MS" w:hAnsi="Trebuchet MS" w:cs="Arial"/>
          <w:sz w:val="32"/>
          <w:szCs w:val="32"/>
        </w:rPr>
        <w:t xml:space="preserve">. </w:t>
      </w:r>
      <w:r w:rsidR="00B21EC8">
        <w:rPr>
          <w:rFonts w:ascii="Trebuchet MS" w:hAnsi="Trebuchet MS" w:cs="Arial"/>
          <w:sz w:val="32"/>
          <w:szCs w:val="32"/>
        </w:rPr>
        <w:t xml:space="preserve">This is a cut that can impact access to care. </w:t>
      </w:r>
    </w:p>
    <w:p w14:paraId="6787A448" w14:textId="128555E1" w:rsidR="0069554B" w:rsidRPr="000B2402" w:rsidRDefault="0069554B" w:rsidP="00D07933">
      <w:pPr>
        <w:spacing w:line="276" w:lineRule="auto"/>
        <w:rPr>
          <w:rFonts w:ascii="Trebuchet MS" w:hAnsi="Trebuchet MS" w:cs="Arial"/>
          <w:sz w:val="32"/>
          <w:szCs w:val="32"/>
        </w:rPr>
      </w:pPr>
      <w:r w:rsidRPr="0069554B">
        <w:rPr>
          <w:rFonts w:ascii="Trebuchet MS" w:hAnsi="Trebuchet MS"/>
          <w:noProof/>
          <w:sz w:val="32"/>
          <w:szCs w:val="32"/>
        </w:rPr>
        <w:drawing>
          <wp:anchor distT="0" distB="0" distL="114300" distR="114300" simplePos="0" relativeHeight="251569152" behindDoc="0" locked="0" layoutInCell="1" allowOverlap="1" wp14:anchorId="48D34F6D" wp14:editId="7EACCCD4">
            <wp:simplePos x="0" y="0"/>
            <wp:positionH relativeFrom="column">
              <wp:posOffset>-415925</wp:posOffset>
            </wp:positionH>
            <wp:positionV relativeFrom="paragraph">
              <wp:posOffset>279400</wp:posOffset>
            </wp:positionV>
            <wp:extent cx="1266825" cy="1266825"/>
            <wp:effectExtent l="0" t="0" r="9525" b="0"/>
            <wp:wrapSquare wrapText="bothSides"/>
            <wp:docPr id="49" name="Picture 49" descr="Black and white image of a ripped dollar bil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static.thenounproject.com/png/1064657-200.png"/>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266825" cy="12668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9075C05" w14:textId="77777777" w:rsidR="0069554B" w:rsidRDefault="0069554B" w:rsidP="00D07933">
      <w:pPr>
        <w:rPr>
          <w:rFonts w:ascii="Trebuchet MS" w:hAnsi="Trebuchet MS"/>
          <w:b/>
          <w:sz w:val="32"/>
          <w:szCs w:val="32"/>
          <w:u w:val="single"/>
        </w:rPr>
      </w:pPr>
    </w:p>
    <w:p w14:paraId="7E09A476" w14:textId="496117B9" w:rsidR="000B2402" w:rsidRPr="0069554B" w:rsidRDefault="008B3067" w:rsidP="00D07933">
      <w:pPr>
        <w:rPr>
          <w:rFonts w:ascii="Trebuchet MS" w:hAnsi="Trebuchet MS"/>
          <w:sz w:val="32"/>
          <w:szCs w:val="32"/>
        </w:rPr>
      </w:pPr>
      <w:r w:rsidRPr="0069554B">
        <w:rPr>
          <w:rFonts w:ascii="Trebuchet MS" w:hAnsi="Trebuchet MS"/>
          <w:b/>
          <w:sz w:val="32"/>
          <w:szCs w:val="32"/>
          <w:u w:val="single"/>
        </w:rPr>
        <w:t>Poverty</w:t>
      </w:r>
      <w:r w:rsidR="00554DAE" w:rsidRPr="0069554B">
        <w:rPr>
          <w:rFonts w:ascii="Trebuchet MS" w:hAnsi="Trebuchet MS"/>
          <w:b/>
          <w:sz w:val="32"/>
          <w:szCs w:val="32"/>
        </w:rPr>
        <w:t>:</w:t>
      </w:r>
      <w:r w:rsidR="00554DAE" w:rsidRPr="0069554B">
        <w:rPr>
          <w:rFonts w:ascii="Trebuchet MS" w:hAnsi="Trebuchet MS"/>
          <w:sz w:val="32"/>
          <w:szCs w:val="32"/>
        </w:rPr>
        <w:t xml:space="preserve"> </w:t>
      </w:r>
      <w:r w:rsidR="00AA32F5" w:rsidRPr="0069554B">
        <w:rPr>
          <w:rFonts w:ascii="Trebuchet MS" w:hAnsi="Trebuchet MS"/>
          <w:sz w:val="32"/>
          <w:szCs w:val="32"/>
        </w:rPr>
        <w:t>Not having enough money to live</w:t>
      </w:r>
      <w:r w:rsidR="00E00AE1" w:rsidRPr="0069554B">
        <w:rPr>
          <w:rFonts w:ascii="Trebuchet MS" w:hAnsi="Trebuchet MS"/>
          <w:sz w:val="32"/>
          <w:szCs w:val="32"/>
        </w:rPr>
        <w:t>.</w:t>
      </w:r>
      <w:r w:rsidR="00AA32F5" w:rsidRPr="0069554B">
        <w:rPr>
          <w:rFonts w:ascii="Trebuchet MS" w:hAnsi="Trebuchet MS"/>
          <w:sz w:val="32"/>
          <w:szCs w:val="32"/>
        </w:rPr>
        <w:t xml:space="preserve"> </w:t>
      </w:r>
    </w:p>
    <w:p w14:paraId="567E5BAF" w14:textId="18EBF477" w:rsidR="00DD06C2" w:rsidRPr="0069554B" w:rsidRDefault="000B2402" w:rsidP="00D07933">
      <w:pPr>
        <w:rPr>
          <w:rFonts w:ascii="Trebuchet MS" w:hAnsi="Trebuchet MS"/>
          <w:sz w:val="32"/>
          <w:szCs w:val="32"/>
        </w:rPr>
      </w:pPr>
      <w:r w:rsidRPr="0069554B">
        <w:rPr>
          <w:rFonts w:ascii="Trebuchet MS" w:hAnsi="Trebuchet MS" w:cs="Arial"/>
          <w:noProof/>
          <w:sz w:val="32"/>
          <w:szCs w:val="32"/>
        </w:rPr>
        <w:drawing>
          <wp:anchor distT="0" distB="0" distL="114300" distR="114300" simplePos="0" relativeHeight="251720704" behindDoc="0" locked="0" layoutInCell="1" allowOverlap="1" wp14:anchorId="11AF51B2" wp14:editId="24B35075">
            <wp:simplePos x="0" y="0"/>
            <wp:positionH relativeFrom="column">
              <wp:posOffset>-171450</wp:posOffset>
            </wp:positionH>
            <wp:positionV relativeFrom="paragraph">
              <wp:posOffset>402590</wp:posOffset>
            </wp:positionV>
            <wp:extent cx="990600" cy="990600"/>
            <wp:effectExtent l="0" t="0" r="0" b="0"/>
            <wp:wrapSquare wrapText="bothSides"/>
            <wp:docPr id="2043603681" name="Graphic 16" descr="Prioritie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066393" name="Graphic 146066393" descr="Priorities with solid fill"/>
                    <pic:cNvPicPr/>
                  </pic:nvPicPr>
                  <pic:blipFill>
                    <a:blip r:embed="rId59">
                      <a:extLst>
                        <a:ext uri="{96DAC541-7B7A-43D3-8B79-37D633B846F1}">
                          <asvg:svgBlip xmlns:asvg="http://schemas.microsoft.com/office/drawing/2016/SVG/main" r:embed="rId60"/>
                        </a:ext>
                      </a:extLst>
                    </a:blip>
                    <a:stretch>
                      <a:fillRect/>
                    </a:stretch>
                  </pic:blipFill>
                  <pic:spPr>
                    <a:xfrm>
                      <a:off x="0" y="0"/>
                      <a:ext cx="990600" cy="990600"/>
                    </a:xfrm>
                    <a:prstGeom prst="rect">
                      <a:avLst/>
                    </a:prstGeom>
                  </pic:spPr>
                </pic:pic>
              </a:graphicData>
            </a:graphic>
            <wp14:sizeRelH relativeFrom="margin">
              <wp14:pctWidth>0</wp14:pctWidth>
            </wp14:sizeRelH>
            <wp14:sizeRelV relativeFrom="margin">
              <wp14:pctHeight>0</wp14:pctHeight>
            </wp14:sizeRelV>
          </wp:anchor>
        </w:drawing>
      </w:r>
    </w:p>
    <w:p w14:paraId="00AF60A9" w14:textId="77777777" w:rsidR="000B2402" w:rsidRPr="0069554B" w:rsidRDefault="000B2402" w:rsidP="00D07933">
      <w:pPr>
        <w:rPr>
          <w:rFonts w:ascii="Trebuchet MS" w:hAnsi="Trebuchet MS"/>
          <w:sz w:val="32"/>
          <w:szCs w:val="32"/>
        </w:rPr>
      </w:pPr>
    </w:p>
    <w:p w14:paraId="61B940B4" w14:textId="6AC3A92B" w:rsidR="00DD06C2" w:rsidRPr="0069554B" w:rsidRDefault="00DD06C2" w:rsidP="00D07933">
      <w:pPr>
        <w:rPr>
          <w:rFonts w:ascii="Trebuchet MS" w:hAnsi="Trebuchet MS"/>
          <w:sz w:val="32"/>
          <w:szCs w:val="32"/>
        </w:rPr>
      </w:pPr>
      <w:r w:rsidRPr="0069554B">
        <w:rPr>
          <w:rFonts w:ascii="Trebuchet MS" w:hAnsi="Trebuchet MS"/>
          <w:b/>
          <w:sz w:val="32"/>
          <w:szCs w:val="32"/>
          <w:u w:val="single"/>
        </w:rPr>
        <w:t>Policy priorities:</w:t>
      </w:r>
      <w:r w:rsidRPr="0069554B">
        <w:rPr>
          <w:rFonts w:ascii="Trebuchet MS" w:hAnsi="Trebuchet MS"/>
          <w:bCs/>
          <w:sz w:val="32"/>
          <w:szCs w:val="32"/>
          <w:u w:val="single"/>
        </w:rPr>
        <w:t xml:space="preserve"> </w:t>
      </w:r>
      <w:r w:rsidRPr="0069554B">
        <w:rPr>
          <w:rFonts w:ascii="Trebuchet MS" w:hAnsi="Trebuchet MS"/>
          <w:bCs/>
          <w:sz w:val="32"/>
          <w:szCs w:val="32"/>
        </w:rPr>
        <w:t>Issues that our network or other organizations have decided are the most important to work to fix.</w:t>
      </w:r>
    </w:p>
    <w:p w14:paraId="58AA110E" w14:textId="0B007A19" w:rsidR="00E00AE1" w:rsidRDefault="00E522BD" w:rsidP="00D07933">
      <w:pPr>
        <w:rPr>
          <w:rFonts w:ascii="Trebuchet MS" w:hAnsi="Trebuchet MS"/>
          <w:sz w:val="32"/>
          <w:szCs w:val="32"/>
        </w:rPr>
      </w:pPr>
      <w:r w:rsidRPr="0069554B">
        <w:rPr>
          <w:rFonts w:ascii="Trebuchet MS" w:hAnsi="Trebuchet MS"/>
          <w:noProof/>
          <w:sz w:val="32"/>
          <w:szCs w:val="32"/>
        </w:rPr>
        <w:drawing>
          <wp:anchor distT="0" distB="0" distL="114300" distR="114300" simplePos="0" relativeHeight="251573248" behindDoc="0" locked="0" layoutInCell="1" allowOverlap="1" wp14:anchorId="5D05720E" wp14:editId="3C6C56E1">
            <wp:simplePos x="0" y="0"/>
            <wp:positionH relativeFrom="column">
              <wp:posOffset>-354965</wp:posOffset>
            </wp:positionH>
            <wp:positionV relativeFrom="paragraph">
              <wp:posOffset>248285</wp:posOffset>
            </wp:positionV>
            <wp:extent cx="1209675" cy="1209675"/>
            <wp:effectExtent l="0" t="0" r="0" b="0"/>
            <wp:wrapSquare wrapText="bothSides"/>
            <wp:docPr id="50" name="Picture 50" descr="Black and white image of a clipboard with a checkmark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1209675" cy="12096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240AF5E" w14:textId="77777777" w:rsidR="0069554B" w:rsidRDefault="0069554B" w:rsidP="00D07933">
      <w:pPr>
        <w:rPr>
          <w:rFonts w:ascii="Trebuchet MS" w:hAnsi="Trebuchet MS"/>
          <w:sz w:val="32"/>
          <w:szCs w:val="32"/>
        </w:rPr>
      </w:pPr>
    </w:p>
    <w:p w14:paraId="5B487CDF" w14:textId="0070CBA2" w:rsidR="008B3067" w:rsidRPr="0069554B" w:rsidRDefault="008B3067" w:rsidP="00D07933">
      <w:pPr>
        <w:rPr>
          <w:rFonts w:ascii="Trebuchet MS" w:hAnsi="Trebuchet MS"/>
          <w:sz w:val="32"/>
          <w:szCs w:val="32"/>
        </w:rPr>
      </w:pPr>
      <w:r w:rsidRPr="0069554B">
        <w:rPr>
          <w:rFonts w:ascii="Trebuchet MS" w:hAnsi="Trebuchet MS"/>
          <w:b/>
          <w:sz w:val="32"/>
          <w:szCs w:val="32"/>
          <w:u w:val="single"/>
        </w:rPr>
        <w:t>Provision</w:t>
      </w:r>
      <w:r w:rsidR="00AA32F5" w:rsidRPr="0069554B">
        <w:rPr>
          <w:rFonts w:ascii="Trebuchet MS" w:hAnsi="Trebuchet MS"/>
          <w:b/>
          <w:sz w:val="32"/>
          <w:szCs w:val="32"/>
        </w:rPr>
        <w:t>:</w:t>
      </w:r>
      <w:r w:rsidR="00AA32F5" w:rsidRPr="0069554B">
        <w:rPr>
          <w:rFonts w:ascii="Trebuchet MS" w:hAnsi="Trebuchet MS"/>
          <w:sz w:val="32"/>
          <w:szCs w:val="32"/>
        </w:rPr>
        <w:t xml:space="preserve"> Part of a law or regulation. </w:t>
      </w:r>
    </w:p>
    <w:p w14:paraId="269D1FF2" w14:textId="04FD31EC" w:rsidR="002D0EB7" w:rsidRPr="0069554B" w:rsidRDefault="002D0EB7" w:rsidP="00D07933">
      <w:pPr>
        <w:rPr>
          <w:rFonts w:ascii="Trebuchet MS" w:hAnsi="Trebuchet MS"/>
          <w:sz w:val="32"/>
          <w:szCs w:val="32"/>
        </w:rPr>
      </w:pPr>
    </w:p>
    <w:p w14:paraId="279A0B2C" w14:textId="44AFC9C1" w:rsidR="0014360C" w:rsidRPr="0069554B" w:rsidRDefault="00EB1C5E" w:rsidP="00D07933">
      <w:pPr>
        <w:rPr>
          <w:rFonts w:ascii="Trebuchet MS" w:hAnsi="Trebuchet MS" w:cs="Arial"/>
          <w:b/>
          <w:bCs/>
          <w:sz w:val="32"/>
          <w:szCs w:val="32"/>
          <w:u w:val="single"/>
        </w:rPr>
      </w:pPr>
      <w:bookmarkStart w:id="4" w:name="race"/>
      <w:r w:rsidRPr="0069554B">
        <w:rPr>
          <w:rFonts w:ascii="Trebuchet MS" w:hAnsi="Trebuchet MS" w:cs="Arial"/>
          <w:b/>
          <w:bCs/>
          <w:noProof/>
          <w:sz w:val="32"/>
          <w:szCs w:val="32"/>
          <w:u w:val="single"/>
        </w:rPr>
        <w:drawing>
          <wp:anchor distT="0" distB="0" distL="114300" distR="114300" simplePos="0" relativeHeight="251601920" behindDoc="0" locked="0" layoutInCell="1" allowOverlap="1" wp14:anchorId="5F0A8172" wp14:editId="0DC2BF60">
            <wp:simplePos x="0" y="0"/>
            <wp:positionH relativeFrom="column">
              <wp:posOffset>-118110</wp:posOffset>
            </wp:positionH>
            <wp:positionV relativeFrom="paragraph">
              <wp:posOffset>213360</wp:posOffset>
            </wp:positionV>
            <wp:extent cx="969010" cy="835025"/>
            <wp:effectExtent l="0" t="0" r="0" b="0"/>
            <wp:wrapSquare wrapText="bothSides"/>
            <wp:docPr id="8" name="Picture 8" descr="black and white image of the outlines of two people, one white inside and one striped ins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black and white image of the outlines of two people, one white inside and one striped inside"/>
                    <pic:cNvPicPr/>
                  </pic:nvPicPr>
                  <pic:blipFill rotWithShape="1">
                    <a:blip r:embed="rId62">
                      <a:extLst>
                        <a:ext uri="{28A0092B-C50C-407E-A947-70E740481C1C}">
                          <a14:useLocalDpi xmlns:a14="http://schemas.microsoft.com/office/drawing/2010/main" val="0"/>
                        </a:ext>
                      </a:extLst>
                    </a:blip>
                    <a:srcRect l="13167" t="15559" r="9043" b="17420"/>
                    <a:stretch/>
                  </pic:blipFill>
                  <pic:spPr bwMode="auto">
                    <a:xfrm>
                      <a:off x="0" y="0"/>
                      <a:ext cx="969010" cy="8350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0869CD5" w14:textId="7EB36ED4" w:rsidR="002A1DD5" w:rsidRPr="0069554B" w:rsidRDefault="002A1DD5" w:rsidP="00D07933">
      <w:pPr>
        <w:rPr>
          <w:rFonts w:ascii="Trebuchet MS" w:hAnsi="Trebuchet MS" w:cs="Arial"/>
          <w:sz w:val="32"/>
          <w:szCs w:val="32"/>
        </w:rPr>
      </w:pPr>
      <w:r w:rsidRPr="0069554B">
        <w:rPr>
          <w:rFonts w:ascii="Trebuchet MS" w:hAnsi="Trebuchet MS" w:cs="Arial"/>
          <w:b/>
          <w:bCs/>
          <w:sz w:val="32"/>
          <w:szCs w:val="32"/>
          <w:u w:val="single"/>
        </w:rPr>
        <w:t>Race</w:t>
      </w:r>
      <w:bookmarkEnd w:id="4"/>
      <w:r w:rsidRPr="0069554B">
        <w:rPr>
          <w:rFonts w:ascii="Trebuchet MS" w:hAnsi="Trebuchet MS" w:cs="Arial"/>
          <w:b/>
          <w:bCs/>
          <w:sz w:val="32"/>
          <w:szCs w:val="32"/>
        </w:rPr>
        <w:t>:</w:t>
      </w:r>
      <w:r w:rsidRPr="0069554B">
        <w:rPr>
          <w:rFonts w:ascii="Trebuchet MS" w:hAnsi="Trebuchet MS" w:cs="Arial"/>
          <w:sz w:val="32"/>
          <w:szCs w:val="32"/>
        </w:rPr>
        <w:t xml:space="preserve"> A way we talk about groups of people based on how they look or their family history</w:t>
      </w:r>
    </w:p>
    <w:p w14:paraId="7E6D4330" w14:textId="77777777" w:rsidR="00AA05C0" w:rsidRPr="0069554B" w:rsidRDefault="00AA05C0" w:rsidP="00D07933">
      <w:pPr>
        <w:rPr>
          <w:rFonts w:ascii="Trebuchet MS" w:hAnsi="Trebuchet MS"/>
          <w:sz w:val="32"/>
          <w:szCs w:val="32"/>
        </w:rPr>
      </w:pPr>
    </w:p>
    <w:p w14:paraId="25091C67" w14:textId="7688F007" w:rsidR="00116AFA" w:rsidRPr="0069554B" w:rsidRDefault="00E522BD" w:rsidP="00D07933">
      <w:pPr>
        <w:rPr>
          <w:rFonts w:ascii="Trebuchet MS" w:hAnsi="Trebuchet MS"/>
          <w:sz w:val="32"/>
          <w:szCs w:val="32"/>
        </w:rPr>
      </w:pPr>
      <w:r w:rsidRPr="0069554B">
        <w:rPr>
          <w:rFonts w:ascii="Trebuchet MS" w:hAnsi="Trebuchet MS"/>
          <w:noProof/>
          <w:sz w:val="32"/>
          <w:szCs w:val="32"/>
        </w:rPr>
        <w:drawing>
          <wp:anchor distT="0" distB="0" distL="114300" distR="114300" simplePos="0" relativeHeight="251577344" behindDoc="0" locked="0" layoutInCell="1" allowOverlap="1" wp14:anchorId="53E06150" wp14:editId="6AF2EE59">
            <wp:simplePos x="0" y="0"/>
            <wp:positionH relativeFrom="column">
              <wp:posOffset>-114300</wp:posOffset>
            </wp:positionH>
            <wp:positionV relativeFrom="paragraph">
              <wp:posOffset>254635</wp:posOffset>
            </wp:positionV>
            <wp:extent cx="1028700" cy="1028700"/>
            <wp:effectExtent l="0" t="0" r="0" b="0"/>
            <wp:wrapSquare wrapText="bothSides"/>
            <wp:docPr id="51" name="Picture 51" descr="Black and white image of a clock with two rounded arrows above and below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s://static.thenounproject.com/png/1469524-200.png"/>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6EB6F47" w14:textId="6A530804" w:rsidR="008B3067" w:rsidRPr="0069554B" w:rsidRDefault="008B3067" w:rsidP="00D07933">
      <w:pPr>
        <w:rPr>
          <w:rFonts w:ascii="Trebuchet MS" w:hAnsi="Trebuchet MS"/>
          <w:sz w:val="32"/>
          <w:szCs w:val="32"/>
        </w:rPr>
      </w:pPr>
      <w:r w:rsidRPr="0069554B">
        <w:rPr>
          <w:rFonts w:ascii="Trebuchet MS" w:hAnsi="Trebuchet MS"/>
          <w:b/>
          <w:sz w:val="32"/>
          <w:szCs w:val="32"/>
          <w:u w:val="single"/>
        </w:rPr>
        <w:t>Reauthorization</w:t>
      </w:r>
      <w:r w:rsidR="00AA32F5" w:rsidRPr="0069554B">
        <w:rPr>
          <w:rFonts w:ascii="Trebuchet MS" w:hAnsi="Trebuchet MS"/>
          <w:b/>
          <w:sz w:val="32"/>
          <w:szCs w:val="32"/>
        </w:rPr>
        <w:t>:</w:t>
      </w:r>
      <w:r w:rsidR="00AA32F5" w:rsidRPr="0069554B">
        <w:rPr>
          <w:rFonts w:ascii="Trebuchet MS" w:hAnsi="Trebuchet MS"/>
          <w:sz w:val="32"/>
          <w:szCs w:val="32"/>
        </w:rPr>
        <w:t xml:space="preserve"> </w:t>
      </w:r>
      <w:r w:rsidR="00126810" w:rsidRPr="0069554B">
        <w:rPr>
          <w:rFonts w:ascii="Trebuchet MS" w:hAnsi="Trebuchet MS"/>
          <w:sz w:val="32"/>
          <w:szCs w:val="32"/>
        </w:rPr>
        <w:t>Pass or give money to</w:t>
      </w:r>
      <w:r w:rsidR="00AA32F5" w:rsidRPr="0069554B">
        <w:rPr>
          <w:rFonts w:ascii="Trebuchet MS" w:hAnsi="Trebuchet MS"/>
          <w:sz w:val="32"/>
          <w:szCs w:val="32"/>
        </w:rPr>
        <w:t xml:space="preserve"> again, for example approve funding for a program that was already a law. </w:t>
      </w:r>
    </w:p>
    <w:p w14:paraId="34E3A813" w14:textId="77777777" w:rsidR="002D0EB7" w:rsidRPr="0069554B" w:rsidRDefault="002D0EB7" w:rsidP="00D07933">
      <w:pPr>
        <w:rPr>
          <w:rFonts w:ascii="Trebuchet MS" w:hAnsi="Trebuchet MS"/>
          <w:sz w:val="32"/>
          <w:szCs w:val="32"/>
        </w:rPr>
      </w:pPr>
    </w:p>
    <w:p w14:paraId="4179705F" w14:textId="6FE5C40E" w:rsidR="00DD06C2" w:rsidRPr="0069554B" w:rsidRDefault="00DD06C2" w:rsidP="00D07933">
      <w:pPr>
        <w:rPr>
          <w:rFonts w:ascii="Trebuchet MS" w:hAnsi="Trebuchet MS"/>
          <w:sz w:val="32"/>
          <w:szCs w:val="32"/>
        </w:rPr>
      </w:pPr>
      <w:r w:rsidRPr="0069554B">
        <w:rPr>
          <w:rFonts w:ascii="Trebuchet MS" w:hAnsi="Trebuchet MS"/>
          <w:b/>
          <w:bCs/>
          <w:sz w:val="32"/>
          <w:szCs w:val="32"/>
          <w:u w:val="single"/>
        </w:rPr>
        <w:t>Recess:</w:t>
      </w:r>
      <w:r w:rsidRPr="0069554B">
        <w:rPr>
          <w:rFonts w:ascii="Trebuchet MS" w:hAnsi="Trebuchet MS"/>
          <w:sz w:val="32"/>
          <w:szCs w:val="32"/>
        </w:rPr>
        <w:t xml:space="preserve"> When Congress goes on break and the Members travel home to their states and districts to talk to constituents</w:t>
      </w:r>
      <w:r w:rsidRPr="0069554B">
        <w:rPr>
          <w:rFonts w:ascii="Trebuchet MS" w:hAnsi="Trebuchet MS"/>
          <w:noProof/>
          <w:sz w:val="32"/>
          <w:szCs w:val="32"/>
        </w:rPr>
        <w:drawing>
          <wp:anchor distT="0" distB="0" distL="114300" distR="114300" simplePos="0" relativeHeight="251730944" behindDoc="0" locked="0" layoutInCell="1" allowOverlap="1" wp14:anchorId="02EDB5EB" wp14:editId="0A39EC14">
            <wp:simplePos x="0" y="0"/>
            <wp:positionH relativeFrom="column">
              <wp:posOffset>0</wp:posOffset>
            </wp:positionH>
            <wp:positionV relativeFrom="paragraph">
              <wp:posOffset>-3175</wp:posOffset>
            </wp:positionV>
            <wp:extent cx="914400" cy="914400"/>
            <wp:effectExtent l="0" t="0" r="0" b="0"/>
            <wp:wrapSquare wrapText="bothSides"/>
            <wp:docPr id="359483002" name="Graphic 17" descr="Airplan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483002" name="Graphic 359483002" descr="Airplane with solid fill"/>
                    <pic:cNvPicPr/>
                  </pic:nvPicPr>
                  <pic:blipFill>
                    <a:blip r:embed="rId64">
                      <a:extLst>
                        <a:ext uri="{96DAC541-7B7A-43D3-8B79-37D633B846F1}">
                          <asvg:svgBlip xmlns:asvg="http://schemas.microsoft.com/office/drawing/2016/SVG/main" r:embed="rId65"/>
                        </a:ext>
                      </a:extLst>
                    </a:blip>
                    <a:stretch>
                      <a:fillRect/>
                    </a:stretch>
                  </pic:blipFill>
                  <pic:spPr>
                    <a:xfrm>
                      <a:off x="0" y="0"/>
                      <a:ext cx="914400" cy="914400"/>
                    </a:xfrm>
                    <a:prstGeom prst="rect">
                      <a:avLst/>
                    </a:prstGeom>
                  </pic:spPr>
                </pic:pic>
              </a:graphicData>
            </a:graphic>
          </wp:anchor>
        </w:drawing>
      </w:r>
    </w:p>
    <w:p w14:paraId="62CD0B03" w14:textId="77777777" w:rsidR="00DD06C2" w:rsidRPr="0069554B" w:rsidRDefault="00DD06C2" w:rsidP="00D07933">
      <w:pPr>
        <w:rPr>
          <w:rFonts w:ascii="Trebuchet MS" w:hAnsi="Trebuchet MS"/>
          <w:sz w:val="32"/>
          <w:szCs w:val="32"/>
        </w:rPr>
      </w:pPr>
    </w:p>
    <w:p w14:paraId="30F29B6E" w14:textId="75F7E0D6" w:rsidR="00FE7B0C" w:rsidRPr="0069554B" w:rsidRDefault="00E522BD" w:rsidP="00D07933">
      <w:pPr>
        <w:rPr>
          <w:rFonts w:ascii="Trebuchet MS" w:hAnsi="Trebuchet MS"/>
          <w:sz w:val="32"/>
          <w:szCs w:val="32"/>
        </w:rPr>
      </w:pPr>
      <w:r w:rsidRPr="0069554B">
        <w:rPr>
          <w:rFonts w:ascii="Trebuchet MS" w:hAnsi="Trebuchet MS"/>
          <w:noProof/>
          <w:sz w:val="32"/>
          <w:szCs w:val="32"/>
        </w:rPr>
        <w:drawing>
          <wp:anchor distT="0" distB="0" distL="114300" distR="114300" simplePos="0" relativeHeight="251581440" behindDoc="0" locked="0" layoutInCell="1" allowOverlap="1" wp14:anchorId="35D34B95" wp14:editId="0B49CAAB">
            <wp:simplePos x="0" y="0"/>
            <wp:positionH relativeFrom="column">
              <wp:posOffset>-105410</wp:posOffset>
            </wp:positionH>
            <wp:positionV relativeFrom="paragraph">
              <wp:posOffset>213995</wp:posOffset>
            </wp:positionV>
            <wp:extent cx="981075" cy="981075"/>
            <wp:effectExtent l="0" t="0" r="9525" b="0"/>
            <wp:wrapSquare wrapText="bothSides"/>
            <wp:docPr id="52" name="Picture 52" descr="Black and white image of a flow chart. From left to right, one box with a checkmark in the middle, two boxes on top with an x mark in the middle and on bottom a checkmark in the midd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rule Icon"/>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981075" cy="9810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BFF037D" w14:textId="14607E47" w:rsidR="000D1825" w:rsidRPr="0069554B" w:rsidRDefault="00886990" w:rsidP="00D07933">
      <w:pPr>
        <w:rPr>
          <w:rFonts w:ascii="Trebuchet MS" w:hAnsi="Trebuchet MS"/>
          <w:sz w:val="32"/>
          <w:szCs w:val="32"/>
        </w:rPr>
      </w:pPr>
      <w:r w:rsidRPr="0069554B">
        <w:rPr>
          <w:rFonts w:ascii="Trebuchet MS" w:hAnsi="Trebuchet MS"/>
          <w:b/>
          <w:sz w:val="32"/>
          <w:szCs w:val="32"/>
          <w:u w:val="single"/>
        </w:rPr>
        <w:t>Regulation</w:t>
      </w:r>
      <w:r w:rsidRPr="0069554B">
        <w:rPr>
          <w:rFonts w:ascii="Trebuchet MS" w:hAnsi="Trebuchet MS"/>
          <w:b/>
          <w:sz w:val="32"/>
          <w:szCs w:val="32"/>
        </w:rPr>
        <w:t xml:space="preserve">: </w:t>
      </w:r>
      <w:r w:rsidR="000D1825" w:rsidRPr="0069554B">
        <w:rPr>
          <w:rFonts w:ascii="Trebuchet MS" w:hAnsi="Trebuchet MS"/>
          <w:sz w:val="32"/>
          <w:szCs w:val="32"/>
        </w:rPr>
        <w:t xml:space="preserve">Instructions from a federal agency on how a law needs to be enforced. </w:t>
      </w:r>
    </w:p>
    <w:p w14:paraId="26614EC1" w14:textId="6135BBE8" w:rsidR="00886990" w:rsidRPr="0069554B" w:rsidRDefault="00886990" w:rsidP="00D07933">
      <w:pPr>
        <w:rPr>
          <w:rFonts w:ascii="Trebuchet MS" w:hAnsi="Trebuchet MS"/>
          <w:sz w:val="32"/>
          <w:szCs w:val="32"/>
        </w:rPr>
      </w:pPr>
    </w:p>
    <w:p w14:paraId="67AF94BE" w14:textId="77777777" w:rsidR="00873F35" w:rsidRPr="0069554B" w:rsidRDefault="00873F35" w:rsidP="00D07933">
      <w:pPr>
        <w:rPr>
          <w:rFonts w:ascii="Trebuchet MS" w:hAnsi="Trebuchet MS"/>
          <w:sz w:val="32"/>
          <w:szCs w:val="32"/>
        </w:rPr>
      </w:pPr>
    </w:p>
    <w:p w14:paraId="6039B46B" w14:textId="68C796EA" w:rsidR="00873F35" w:rsidRPr="0069554B" w:rsidRDefault="00873F35" w:rsidP="00D07933">
      <w:pPr>
        <w:rPr>
          <w:rFonts w:ascii="Trebuchet MS" w:hAnsi="Trebuchet MS"/>
          <w:sz w:val="32"/>
          <w:szCs w:val="32"/>
        </w:rPr>
      </w:pPr>
      <w:r w:rsidRPr="0069554B">
        <w:rPr>
          <w:rFonts w:ascii="Trebuchet MS" w:hAnsi="Trebuchet MS"/>
          <w:noProof/>
          <w:sz w:val="32"/>
          <w:szCs w:val="32"/>
        </w:rPr>
        <w:drawing>
          <wp:anchor distT="0" distB="0" distL="114300" distR="114300" simplePos="0" relativeHeight="251585536" behindDoc="0" locked="0" layoutInCell="1" allowOverlap="1" wp14:anchorId="7F9001DB" wp14:editId="392E4A9E">
            <wp:simplePos x="0" y="0"/>
            <wp:positionH relativeFrom="column">
              <wp:posOffset>-107950</wp:posOffset>
            </wp:positionH>
            <wp:positionV relativeFrom="paragraph">
              <wp:posOffset>131445</wp:posOffset>
            </wp:positionV>
            <wp:extent cx="962025" cy="962025"/>
            <wp:effectExtent l="0" t="0" r="9525" b="9525"/>
            <wp:wrapSquare wrapText="bothSides"/>
            <wp:docPr id="54" name="Picture 54" descr="Black and white image of a hand held up in a stop motion with a circle  on the side with an x mark in the middle of the 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s://static.thenounproject.com/png/1375607-200.png"/>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962025" cy="9620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799E9A5" w14:textId="22762AFA" w:rsidR="008B3067" w:rsidRPr="0069554B" w:rsidRDefault="008B3067" w:rsidP="00D07933">
      <w:pPr>
        <w:rPr>
          <w:rFonts w:ascii="Trebuchet MS" w:hAnsi="Trebuchet MS"/>
          <w:sz w:val="32"/>
          <w:szCs w:val="32"/>
        </w:rPr>
      </w:pPr>
      <w:r w:rsidRPr="0069554B">
        <w:rPr>
          <w:rFonts w:ascii="Trebuchet MS" w:hAnsi="Trebuchet MS"/>
          <w:b/>
          <w:sz w:val="32"/>
          <w:szCs w:val="32"/>
          <w:u w:val="single"/>
        </w:rPr>
        <w:t>Restrictive</w:t>
      </w:r>
      <w:r w:rsidR="00AA32F5" w:rsidRPr="0069554B">
        <w:rPr>
          <w:rFonts w:ascii="Trebuchet MS" w:hAnsi="Trebuchet MS"/>
          <w:b/>
          <w:sz w:val="32"/>
          <w:szCs w:val="32"/>
        </w:rPr>
        <w:t xml:space="preserve">: </w:t>
      </w:r>
      <w:r w:rsidR="00AA32F5" w:rsidRPr="0069554B">
        <w:rPr>
          <w:rFonts w:ascii="Trebuchet MS" w:hAnsi="Trebuchet MS"/>
          <w:sz w:val="32"/>
          <w:szCs w:val="32"/>
        </w:rPr>
        <w:t>Putting limit</w:t>
      </w:r>
      <w:r w:rsidR="00873F35" w:rsidRPr="0069554B">
        <w:rPr>
          <w:rFonts w:ascii="Trebuchet MS" w:hAnsi="Trebuchet MS"/>
          <w:sz w:val="32"/>
          <w:szCs w:val="32"/>
        </w:rPr>
        <w:t>s</w:t>
      </w:r>
      <w:r w:rsidR="00AA32F5" w:rsidRPr="0069554B">
        <w:rPr>
          <w:rFonts w:ascii="Trebuchet MS" w:hAnsi="Trebuchet MS"/>
          <w:sz w:val="32"/>
          <w:szCs w:val="32"/>
        </w:rPr>
        <w:t xml:space="preserve"> on someone’s freedom. </w:t>
      </w:r>
    </w:p>
    <w:p w14:paraId="59ED4CD2" w14:textId="55EA2074" w:rsidR="00FE7B0C" w:rsidRPr="0069554B" w:rsidRDefault="00FE7B0C" w:rsidP="00D07933">
      <w:pPr>
        <w:rPr>
          <w:rFonts w:ascii="Trebuchet MS" w:hAnsi="Trebuchet MS"/>
          <w:sz w:val="32"/>
          <w:szCs w:val="32"/>
        </w:rPr>
      </w:pPr>
    </w:p>
    <w:p w14:paraId="11EBDD68" w14:textId="77777777" w:rsidR="00873F35" w:rsidRPr="0069554B" w:rsidRDefault="00873F35" w:rsidP="00D07933">
      <w:pPr>
        <w:rPr>
          <w:rFonts w:ascii="Trebuchet MS" w:hAnsi="Trebuchet MS"/>
          <w:sz w:val="32"/>
          <w:szCs w:val="32"/>
        </w:rPr>
      </w:pPr>
    </w:p>
    <w:p w14:paraId="547F4539" w14:textId="11ACD7AE" w:rsidR="00FE7B0C" w:rsidRPr="0069554B" w:rsidRDefault="00E522BD" w:rsidP="00D07933">
      <w:pPr>
        <w:rPr>
          <w:rFonts w:ascii="Trebuchet MS" w:hAnsi="Trebuchet MS"/>
          <w:sz w:val="32"/>
          <w:szCs w:val="32"/>
        </w:rPr>
      </w:pPr>
      <w:r w:rsidRPr="0069554B">
        <w:rPr>
          <w:rFonts w:ascii="Trebuchet MS" w:hAnsi="Trebuchet MS"/>
          <w:noProof/>
          <w:sz w:val="32"/>
          <w:szCs w:val="32"/>
        </w:rPr>
        <w:drawing>
          <wp:anchor distT="0" distB="0" distL="114300" distR="114300" simplePos="0" relativeHeight="251589632" behindDoc="0" locked="0" layoutInCell="1" allowOverlap="1" wp14:anchorId="1973E0B7" wp14:editId="53AD21B5">
            <wp:simplePos x="0" y="0"/>
            <wp:positionH relativeFrom="column">
              <wp:posOffset>-285750</wp:posOffset>
            </wp:positionH>
            <wp:positionV relativeFrom="paragraph">
              <wp:posOffset>255905</wp:posOffset>
            </wp:positionV>
            <wp:extent cx="1104900" cy="1104900"/>
            <wp:effectExtent l="0" t="0" r="0" b="0"/>
            <wp:wrapSquare wrapText="bothSides"/>
            <wp:docPr id="55" name="Picture 55" descr="Black and white image of hand holding a dollar sign and pap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s://static.thenounproject.com/png/1875475-200.png"/>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1104900" cy="11049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7008D5" w14:textId="346226A3" w:rsidR="00E2611C" w:rsidRPr="0069554B" w:rsidRDefault="008B3067" w:rsidP="00D07933">
      <w:pPr>
        <w:rPr>
          <w:rFonts w:ascii="Trebuchet MS" w:hAnsi="Trebuchet MS"/>
          <w:sz w:val="32"/>
          <w:szCs w:val="32"/>
        </w:rPr>
      </w:pPr>
      <w:r w:rsidRPr="0069554B">
        <w:rPr>
          <w:rFonts w:ascii="Trebuchet MS" w:hAnsi="Trebuchet MS"/>
          <w:b/>
          <w:sz w:val="32"/>
          <w:szCs w:val="32"/>
          <w:u w:val="single"/>
        </w:rPr>
        <w:t>Revenues</w:t>
      </w:r>
      <w:r w:rsidR="00AA32F5" w:rsidRPr="0069554B">
        <w:rPr>
          <w:rFonts w:ascii="Trebuchet MS" w:hAnsi="Trebuchet MS"/>
          <w:b/>
          <w:sz w:val="32"/>
          <w:szCs w:val="32"/>
        </w:rPr>
        <w:t>:</w:t>
      </w:r>
      <w:r w:rsidR="00AA32F5" w:rsidRPr="0069554B">
        <w:rPr>
          <w:rFonts w:ascii="Trebuchet MS" w:hAnsi="Trebuchet MS"/>
          <w:sz w:val="32"/>
          <w:szCs w:val="32"/>
        </w:rPr>
        <w:t xml:space="preserve"> The money that a</w:t>
      </w:r>
      <w:r w:rsidR="00CA2B11" w:rsidRPr="0069554B">
        <w:rPr>
          <w:rFonts w:ascii="Trebuchet MS" w:hAnsi="Trebuchet MS"/>
          <w:sz w:val="32"/>
          <w:szCs w:val="32"/>
        </w:rPr>
        <w:t xml:space="preserve"> city, county,</w:t>
      </w:r>
      <w:r w:rsidR="00AA32F5" w:rsidRPr="0069554B">
        <w:rPr>
          <w:rFonts w:ascii="Trebuchet MS" w:hAnsi="Trebuchet MS"/>
          <w:sz w:val="32"/>
          <w:szCs w:val="32"/>
        </w:rPr>
        <w:t xml:space="preserve"> state</w:t>
      </w:r>
      <w:r w:rsidR="00CA2B11" w:rsidRPr="0069554B">
        <w:rPr>
          <w:rFonts w:ascii="Trebuchet MS" w:hAnsi="Trebuchet MS"/>
          <w:sz w:val="32"/>
          <w:szCs w:val="32"/>
        </w:rPr>
        <w:t>,</w:t>
      </w:r>
      <w:r w:rsidR="00AA32F5" w:rsidRPr="0069554B">
        <w:rPr>
          <w:rFonts w:ascii="Trebuchet MS" w:hAnsi="Trebuchet MS"/>
          <w:sz w:val="32"/>
          <w:szCs w:val="32"/>
        </w:rPr>
        <w:t xml:space="preserve"> or country</w:t>
      </w:r>
      <w:r w:rsidR="00344973" w:rsidRPr="0069554B">
        <w:rPr>
          <w:rFonts w:ascii="Trebuchet MS" w:hAnsi="Trebuchet MS"/>
          <w:sz w:val="32"/>
          <w:szCs w:val="32"/>
        </w:rPr>
        <w:t xml:space="preserve"> government</w:t>
      </w:r>
      <w:r w:rsidR="00AA32F5" w:rsidRPr="0069554B">
        <w:rPr>
          <w:rFonts w:ascii="Trebuchet MS" w:hAnsi="Trebuchet MS"/>
          <w:sz w:val="32"/>
          <w:szCs w:val="32"/>
        </w:rPr>
        <w:t xml:space="preserve"> brings in as income</w:t>
      </w:r>
      <w:r w:rsidR="00CA2B11" w:rsidRPr="0069554B">
        <w:rPr>
          <w:rFonts w:ascii="Trebuchet MS" w:hAnsi="Trebuchet MS"/>
          <w:sz w:val="32"/>
          <w:szCs w:val="32"/>
        </w:rPr>
        <w:t>, usually as taxes</w:t>
      </w:r>
      <w:r w:rsidR="00AA32F5" w:rsidRPr="0069554B">
        <w:rPr>
          <w:rFonts w:ascii="Trebuchet MS" w:hAnsi="Trebuchet MS"/>
          <w:sz w:val="32"/>
          <w:szCs w:val="32"/>
        </w:rPr>
        <w:t xml:space="preserve">. </w:t>
      </w:r>
    </w:p>
    <w:p w14:paraId="15394CD3" w14:textId="77777777" w:rsidR="0069554B" w:rsidRDefault="0069554B" w:rsidP="00D07933">
      <w:pPr>
        <w:ind w:left="1728"/>
        <w:rPr>
          <w:rFonts w:ascii="Trebuchet MS" w:hAnsi="Trebuchet MS"/>
          <w:sz w:val="32"/>
          <w:szCs w:val="32"/>
        </w:rPr>
      </w:pPr>
    </w:p>
    <w:p w14:paraId="72D3EDD3" w14:textId="77777777" w:rsidR="009A1525" w:rsidRDefault="009A1525" w:rsidP="00D07933">
      <w:pPr>
        <w:ind w:left="1728"/>
        <w:rPr>
          <w:rFonts w:ascii="Trebuchet MS" w:hAnsi="Trebuchet MS"/>
          <w:sz w:val="32"/>
          <w:szCs w:val="32"/>
        </w:rPr>
      </w:pPr>
    </w:p>
    <w:p w14:paraId="0B344F48" w14:textId="0CF10429" w:rsidR="00E2611C" w:rsidRPr="0069554B" w:rsidRDefault="00DD06C2" w:rsidP="009A1525">
      <w:pPr>
        <w:ind w:left="1440"/>
        <w:rPr>
          <w:rFonts w:ascii="Trebuchet MS" w:hAnsi="Trebuchet MS" w:cs="Times New Roman"/>
          <w:sz w:val="32"/>
          <w:szCs w:val="32"/>
        </w:rPr>
      </w:pPr>
      <w:r w:rsidRPr="0069554B">
        <w:rPr>
          <w:rFonts w:ascii="Trebuchet MS" w:hAnsi="Trebuchet MS"/>
          <w:b/>
          <w:bCs/>
          <w:noProof/>
          <w:sz w:val="32"/>
          <w:szCs w:val="32"/>
          <w:u w:val="single"/>
        </w:rPr>
        <w:drawing>
          <wp:anchor distT="0" distB="0" distL="114300" distR="114300" simplePos="0" relativeHeight="251743232" behindDoc="0" locked="0" layoutInCell="1" allowOverlap="1" wp14:anchorId="3709770D" wp14:editId="7FAD4C58">
            <wp:simplePos x="0" y="0"/>
            <wp:positionH relativeFrom="column">
              <wp:posOffset>-158750</wp:posOffset>
            </wp:positionH>
            <wp:positionV relativeFrom="paragraph">
              <wp:posOffset>0</wp:posOffset>
            </wp:positionV>
            <wp:extent cx="914400" cy="914400"/>
            <wp:effectExtent l="0" t="0" r="0" b="0"/>
            <wp:wrapSquare wrapText="bothSides"/>
            <wp:docPr id="1448356338" name="Graphic 20" descr="Food Safety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8356338" name="Graphic 1448356338" descr="Food Safety with solid fill"/>
                    <pic:cNvPicPr/>
                  </pic:nvPicPr>
                  <pic:blipFill>
                    <a:blip r:embed="rId69">
                      <a:extLst>
                        <a:ext uri="{96DAC541-7B7A-43D3-8B79-37D633B846F1}">
                          <asvg:svgBlip xmlns:asvg="http://schemas.microsoft.com/office/drawing/2016/SVG/main" r:embed="rId70"/>
                        </a:ext>
                      </a:extLst>
                    </a:blip>
                    <a:stretch>
                      <a:fillRect/>
                    </a:stretch>
                  </pic:blipFill>
                  <pic:spPr>
                    <a:xfrm>
                      <a:off x="0" y="0"/>
                      <a:ext cx="914400" cy="914400"/>
                    </a:xfrm>
                    <a:prstGeom prst="rect">
                      <a:avLst/>
                    </a:prstGeom>
                  </pic:spPr>
                </pic:pic>
              </a:graphicData>
            </a:graphic>
          </wp:anchor>
        </w:drawing>
      </w:r>
      <w:r w:rsidR="00E2611C" w:rsidRPr="0069554B">
        <w:rPr>
          <w:rFonts w:ascii="Trebuchet MS" w:hAnsi="Trebuchet MS"/>
          <w:b/>
          <w:bCs/>
          <w:sz w:val="32"/>
          <w:szCs w:val="32"/>
          <w:u w:val="single"/>
        </w:rPr>
        <w:t>Social Security:</w:t>
      </w:r>
      <w:r w:rsidR="00CC604D" w:rsidRPr="0069554B">
        <w:rPr>
          <w:rFonts w:ascii="Trebuchet MS" w:hAnsi="Trebuchet MS"/>
          <w:b/>
          <w:bCs/>
          <w:sz w:val="32"/>
          <w:szCs w:val="32"/>
          <w:u w:val="single"/>
        </w:rPr>
        <w:t xml:space="preserve"> </w:t>
      </w:r>
      <w:r w:rsidR="00CC604D" w:rsidRPr="0069554B">
        <w:rPr>
          <w:rFonts w:ascii="Trebuchet MS" w:hAnsi="Trebuchet MS" w:cs="Times New Roman"/>
          <w:sz w:val="32"/>
          <w:szCs w:val="32"/>
        </w:rPr>
        <w:t xml:space="preserve">A </w:t>
      </w:r>
      <w:r w:rsidR="001F776B" w:rsidRPr="0069554B">
        <w:rPr>
          <w:rFonts w:ascii="Trebuchet MS" w:hAnsi="Trebuchet MS" w:cs="Times New Roman"/>
          <w:sz w:val="32"/>
          <w:szCs w:val="32"/>
        </w:rPr>
        <w:t xml:space="preserve">government </w:t>
      </w:r>
      <w:r w:rsidR="00CC604D" w:rsidRPr="0069554B">
        <w:rPr>
          <w:rFonts w:ascii="Trebuchet MS" w:hAnsi="Trebuchet MS" w:cs="Times New Roman"/>
          <w:sz w:val="32"/>
          <w:szCs w:val="32"/>
        </w:rPr>
        <w:t xml:space="preserve">system that </w:t>
      </w:r>
      <w:r w:rsidR="001F776B" w:rsidRPr="0069554B">
        <w:rPr>
          <w:rFonts w:ascii="Trebuchet MS" w:hAnsi="Trebuchet MS" w:cs="Times New Roman"/>
          <w:sz w:val="32"/>
          <w:szCs w:val="32"/>
        </w:rPr>
        <w:t>give</w:t>
      </w:r>
      <w:r w:rsidR="00CC604D" w:rsidRPr="0069554B">
        <w:rPr>
          <w:rFonts w:ascii="Trebuchet MS" w:hAnsi="Trebuchet MS" w:cs="Times New Roman"/>
          <w:sz w:val="32"/>
          <w:szCs w:val="32"/>
        </w:rPr>
        <w:t xml:space="preserve">s benefits to retired or disabled people, their spouses, and their dependent children. While </w:t>
      </w:r>
      <w:r w:rsidR="001F776B" w:rsidRPr="0069554B">
        <w:rPr>
          <w:rFonts w:ascii="Trebuchet MS" w:hAnsi="Trebuchet MS" w:cs="Times New Roman"/>
          <w:sz w:val="32"/>
          <w:szCs w:val="32"/>
        </w:rPr>
        <w:t xml:space="preserve">a person </w:t>
      </w:r>
      <w:r w:rsidR="00CC604D" w:rsidRPr="0069554B">
        <w:rPr>
          <w:rFonts w:ascii="Trebuchet MS" w:hAnsi="Trebuchet MS" w:cs="Times New Roman"/>
          <w:sz w:val="32"/>
          <w:szCs w:val="32"/>
        </w:rPr>
        <w:t>work</w:t>
      </w:r>
      <w:r w:rsidR="001F776B" w:rsidRPr="0069554B">
        <w:rPr>
          <w:rFonts w:ascii="Trebuchet MS" w:hAnsi="Trebuchet MS" w:cs="Times New Roman"/>
          <w:sz w:val="32"/>
          <w:szCs w:val="32"/>
        </w:rPr>
        <w:t>s,</w:t>
      </w:r>
      <w:r w:rsidR="00CC604D" w:rsidRPr="0069554B">
        <w:rPr>
          <w:rFonts w:ascii="Trebuchet MS" w:hAnsi="Trebuchet MS" w:cs="Times New Roman"/>
          <w:sz w:val="32"/>
          <w:szCs w:val="32"/>
        </w:rPr>
        <w:t xml:space="preserve"> </w:t>
      </w:r>
      <w:r w:rsidR="001F776B" w:rsidRPr="0069554B">
        <w:rPr>
          <w:rFonts w:ascii="Trebuchet MS" w:hAnsi="Trebuchet MS" w:cs="Times New Roman"/>
          <w:sz w:val="32"/>
          <w:szCs w:val="32"/>
        </w:rPr>
        <w:t>they</w:t>
      </w:r>
      <w:r w:rsidR="00CC604D" w:rsidRPr="0069554B">
        <w:rPr>
          <w:rFonts w:ascii="Trebuchet MS" w:hAnsi="Trebuchet MS" w:cs="Times New Roman"/>
          <w:sz w:val="32"/>
          <w:szCs w:val="32"/>
        </w:rPr>
        <w:t xml:space="preserve"> may pay taxes into the Social Security system. When </w:t>
      </w:r>
      <w:r w:rsidR="001F776B" w:rsidRPr="0069554B">
        <w:rPr>
          <w:rFonts w:ascii="Trebuchet MS" w:hAnsi="Trebuchet MS" w:cs="Times New Roman"/>
          <w:sz w:val="32"/>
          <w:szCs w:val="32"/>
        </w:rPr>
        <w:t>they</w:t>
      </w:r>
      <w:r w:rsidR="00CC604D" w:rsidRPr="0069554B">
        <w:rPr>
          <w:rFonts w:ascii="Trebuchet MS" w:hAnsi="Trebuchet MS" w:cs="Times New Roman"/>
          <w:sz w:val="32"/>
          <w:szCs w:val="32"/>
        </w:rPr>
        <w:t xml:space="preserve"> retire or are no longer able to work</w:t>
      </w:r>
      <w:r w:rsidR="001F776B" w:rsidRPr="0069554B">
        <w:rPr>
          <w:rFonts w:ascii="Trebuchet MS" w:hAnsi="Trebuchet MS" w:cs="Times New Roman"/>
          <w:sz w:val="32"/>
          <w:szCs w:val="32"/>
        </w:rPr>
        <w:t>—that person, their spouse, and their children may get monthly benefits based on how much money they made.</w:t>
      </w:r>
      <w:r w:rsidR="00CC604D" w:rsidRPr="0069554B">
        <w:rPr>
          <w:rFonts w:ascii="Trebuchet MS" w:hAnsi="Trebuchet MS" w:cs="Times New Roman"/>
          <w:sz w:val="32"/>
          <w:szCs w:val="32"/>
        </w:rPr>
        <w:t xml:space="preserve"> </w:t>
      </w:r>
    </w:p>
    <w:p w14:paraId="697A5EEC" w14:textId="77777777" w:rsidR="009A1525" w:rsidRDefault="009A1525" w:rsidP="00D07933">
      <w:pPr>
        <w:rPr>
          <w:rFonts w:ascii="Trebuchet MS" w:hAnsi="Trebuchet MS"/>
          <w:b/>
          <w:bCs/>
          <w:sz w:val="32"/>
          <w:szCs w:val="32"/>
          <w:u w:val="single"/>
        </w:rPr>
      </w:pPr>
    </w:p>
    <w:p w14:paraId="16AEC41A" w14:textId="4A3EEF48" w:rsidR="00CC604D" w:rsidRPr="0069554B" w:rsidRDefault="00DD06C2" w:rsidP="00D07933">
      <w:pPr>
        <w:rPr>
          <w:rFonts w:ascii="Trebuchet MS" w:hAnsi="Trebuchet MS"/>
          <w:b/>
          <w:bCs/>
          <w:sz w:val="32"/>
          <w:szCs w:val="32"/>
          <w:highlight w:val="yellow"/>
          <w:u w:val="single"/>
        </w:rPr>
      </w:pPr>
      <w:r w:rsidRPr="0069554B">
        <w:rPr>
          <w:rFonts w:ascii="Trebuchet MS" w:hAnsi="Trebuchet MS"/>
          <w:b/>
          <w:bCs/>
          <w:noProof/>
          <w:sz w:val="32"/>
          <w:szCs w:val="32"/>
          <w:u w:val="single"/>
        </w:rPr>
        <w:drawing>
          <wp:anchor distT="0" distB="0" distL="114300" distR="114300" simplePos="0" relativeHeight="251747328" behindDoc="0" locked="0" layoutInCell="1" allowOverlap="1" wp14:anchorId="2D12D853" wp14:editId="15E75DD9">
            <wp:simplePos x="0" y="0"/>
            <wp:positionH relativeFrom="column">
              <wp:posOffset>-228600</wp:posOffset>
            </wp:positionH>
            <wp:positionV relativeFrom="paragraph">
              <wp:posOffset>357505</wp:posOffset>
            </wp:positionV>
            <wp:extent cx="914400" cy="914400"/>
            <wp:effectExtent l="0" t="0" r="0" b="0"/>
            <wp:wrapSquare wrapText="bothSides"/>
            <wp:docPr id="525164576" name="Graphic 21" descr="Coin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164576" name="Graphic 525164576" descr="Coins with solid fill"/>
                    <pic:cNvPicPr/>
                  </pic:nvPicPr>
                  <pic:blipFill>
                    <a:blip r:embed="rId71">
                      <a:extLst>
                        <a:ext uri="{96DAC541-7B7A-43D3-8B79-37D633B846F1}">
                          <asvg:svgBlip xmlns:asvg="http://schemas.microsoft.com/office/drawing/2016/SVG/main" r:embed="rId72"/>
                        </a:ext>
                      </a:extLst>
                    </a:blip>
                    <a:stretch>
                      <a:fillRect/>
                    </a:stretch>
                  </pic:blipFill>
                  <pic:spPr>
                    <a:xfrm>
                      <a:off x="0" y="0"/>
                      <a:ext cx="914400" cy="914400"/>
                    </a:xfrm>
                    <a:prstGeom prst="rect">
                      <a:avLst/>
                    </a:prstGeom>
                  </pic:spPr>
                </pic:pic>
              </a:graphicData>
            </a:graphic>
          </wp:anchor>
        </w:drawing>
      </w:r>
    </w:p>
    <w:p w14:paraId="7867A632" w14:textId="1A1599A8" w:rsidR="001C3477" w:rsidRPr="0069554B" w:rsidRDefault="00E2611C" w:rsidP="009A1525">
      <w:pPr>
        <w:pStyle w:val="xmsonormal"/>
        <w:spacing w:before="0" w:beforeAutospacing="0" w:after="160" w:afterAutospacing="0"/>
        <w:ind w:left="1296"/>
        <w:rPr>
          <w:rFonts w:ascii="Trebuchet MS" w:hAnsi="Trebuchet MS"/>
          <w:sz w:val="32"/>
          <w:szCs w:val="32"/>
        </w:rPr>
      </w:pPr>
      <w:r w:rsidRPr="0069554B">
        <w:rPr>
          <w:rFonts w:ascii="Trebuchet MS" w:hAnsi="Trebuchet MS"/>
          <w:b/>
          <w:bCs/>
          <w:sz w:val="32"/>
          <w:szCs w:val="32"/>
          <w:u w:val="single"/>
        </w:rPr>
        <w:t xml:space="preserve">Supplemental Security Income: </w:t>
      </w:r>
      <w:r w:rsidR="00CC604D" w:rsidRPr="0069554B">
        <w:rPr>
          <w:rFonts w:ascii="Trebuchet MS" w:hAnsi="Trebuchet MS" w:cs="Times New Roman"/>
          <w:sz w:val="32"/>
          <w:szCs w:val="32"/>
        </w:rPr>
        <w:t xml:space="preserve">A program that provides monthly cash benefits to low-income adults and children with disabilities to help them afford things they need like food, clothing, and shelter. For people to get SSI, they must have a significant disability, be blind, or be 65 years of age or older, and meet strict rules based on how much they make and how </w:t>
      </w:r>
      <w:r w:rsidR="00A323D8" w:rsidRPr="0069554B">
        <w:rPr>
          <w:rFonts w:ascii="Trebuchet MS" w:hAnsi="Trebuchet MS" w:cs="Times New Roman"/>
          <w:sz w:val="32"/>
          <w:szCs w:val="32"/>
        </w:rPr>
        <w:t>much money</w:t>
      </w:r>
      <w:r w:rsidR="00CC604D" w:rsidRPr="0069554B">
        <w:rPr>
          <w:rFonts w:ascii="Trebuchet MS" w:hAnsi="Trebuchet MS" w:cs="Times New Roman"/>
          <w:sz w:val="32"/>
          <w:szCs w:val="32"/>
        </w:rPr>
        <w:t xml:space="preserve"> they have. </w:t>
      </w:r>
    </w:p>
    <w:p w14:paraId="1ADF2CF9" w14:textId="0F55DCFC" w:rsidR="00E2611C" w:rsidRPr="0069554B" w:rsidRDefault="001C3477" w:rsidP="00D07933">
      <w:pPr>
        <w:pStyle w:val="xmsonormal"/>
        <w:spacing w:before="0" w:beforeAutospacing="0" w:after="160" w:afterAutospacing="0"/>
        <w:rPr>
          <w:rFonts w:ascii="Trebuchet MS" w:hAnsi="Trebuchet MS"/>
          <w:sz w:val="32"/>
          <w:szCs w:val="32"/>
        </w:rPr>
      </w:pPr>
      <w:r w:rsidRPr="0069554B">
        <w:rPr>
          <w:rFonts w:ascii="Trebuchet MS" w:hAnsi="Trebuchet MS"/>
          <w:b/>
          <w:bCs/>
          <w:noProof/>
          <w:sz w:val="32"/>
          <w:szCs w:val="32"/>
          <w:u w:val="single"/>
        </w:rPr>
        <w:drawing>
          <wp:anchor distT="0" distB="0" distL="114300" distR="114300" simplePos="0" relativeHeight="251751424" behindDoc="0" locked="0" layoutInCell="1" allowOverlap="1" wp14:anchorId="46D62015" wp14:editId="32F3FD4F">
            <wp:simplePos x="0" y="0"/>
            <wp:positionH relativeFrom="column">
              <wp:posOffset>-228600</wp:posOffset>
            </wp:positionH>
            <wp:positionV relativeFrom="paragraph">
              <wp:posOffset>234315</wp:posOffset>
            </wp:positionV>
            <wp:extent cx="914400" cy="914400"/>
            <wp:effectExtent l="0" t="0" r="0" b="0"/>
            <wp:wrapSquare wrapText="bothSides"/>
            <wp:docPr id="1597627180" name="Graphic 22" descr="Medical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7627180" name="Graphic 1597627180" descr="Medical with solid fill"/>
                    <pic:cNvPicPr/>
                  </pic:nvPicPr>
                  <pic:blipFill>
                    <a:blip r:embed="rId50">
                      <a:extLst>
                        <a:ext uri="{96DAC541-7B7A-43D3-8B79-37D633B846F1}">
                          <asvg:svgBlip xmlns:asvg="http://schemas.microsoft.com/office/drawing/2016/SVG/main" r:embed="rId51"/>
                        </a:ext>
                      </a:extLst>
                    </a:blip>
                    <a:stretch>
                      <a:fillRect/>
                    </a:stretch>
                  </pic:blipFill>
                  <pic:spPr>
                    <a:xfrm>
                      <a:off x="0" y="0"/>
                      <a:ext cx="914400" cy="914400"/>
                    </a:xfrm>
                    <a:prstGeom prst="rect">
                      <a:avLst/>
                    </a:prstGeom>
                  </pic:spPr>
                </pic:pic>
              </a:graphicData>
            </a:graphic>
          </wp:anchor>
        </w:drawing>
      </w:r>
      <w:r w:rsidR="00CC604D" w:rsidRPr="0069554B">
        <w:rPr>
          <w:rFonts w:ascii="Trebuchet MS" w:hAnsi="Trebuchet MS" w:cs="Times New Roman"/>
          <w:b/>
          <w:bCs/>
          <w:sz w:val="32"/>
          <w:szCs w:val="32"/>
        </w:rPr>
        <w:t> </w:t>
      </w:r>
    </w:p>
    <w:p w14:paraId="7A9E10D4" w14:textId="744B7F0C" w:rsidR="000E04F0" w:rsidRPr="0069554B" w:rsidRDefault="000E04F0" w:rsidP="00D07933">
      <w:pPr>
        <w:pStyle w:val="xmsonormal"/>
        <w:spacing w:before="0" w:beforeAutospacing="0" w:after="160" w:afterAutospacing="0"/>
        <w:ind w:left="1296"/>
        <w:rPr>
          <w:rFonts w:ascii="Trebuchet MS" w:hAnsi="Trebuchet MS"/>
          <w:sz w:val="32"/>
          <w:szCs w:val="32"/>
        </w:rPr>
      </w:pPr>
      <w:r w:rsidRPr="0069554B">
        <w:rPr>
          <w:rFonts w:ascii="Trebuchet MS" w:hAnsi="Trebuchet MS" w:cs="Times New Roman"/>
          <w:b/>
          <w:bCs/>
          <w:sz w:val="32"/>
          <w:szCs w:val="32"/>
          <w:u w:val="single"/>
        </w:rPr>
        <w:t>Social Security Disability Insurance (SSDI):</w:t>
      </w:r>
      <w:r w:rsidRPr="0069554B">
        <w:rPr>
          <w:rFonts w:ascii="Trebuchet MS" w:hAnsi="Trebuchet MS" w:cs="Times New Roman"/>
          <w:b/>
          <w:bCs/>
          <w:sz w:val="32"/>
          <w:szCs w:val="32"/>
        </w:rPr>
        <w:t xml:space="preserve"> </w:t>
      </w:r>
      <w:r w:rsidRPr="0069554B">
        <w:rPr>
          <w:rFonts w:ascii="Trebuchet MS" w:hAnsi="Trebuchet MS" w:cs="Times New Roman"/>
          <w:sz w:val="32"/>
          <w:szCs w:val="32"/>
        </w:rPr>
        <w:t xml:space="preserve">A </w:t>
      </w:r>
      <w:r w:rsidR="00A323D8" w:rsidRPr="0069554B">
        <w:rPr>
          <w:rFonts w:ascii="Trebuchet MS" w:hAnsi="Trebuchet MS" w:cs="Times New Roman"/>
          <w:sz w:val="32"/>
          <w:szCs w:val="32"/>
        </w:rPr>
        <w:t xml:space="preserve">government </w:t>
      </w:r>
      <w:r w:rsidRPr="0069554B">
        <w:rPr>
          <w:rFonts w:ascii="Trebuchet MS" w:hAnsi="Trebuchet MS" w:cs="Times New Roman"/>
          <w:sz w:val="32"/>
          <w:szCs w:val="32"/>
        </w:rPr>
        <w:t>program that pays monthly cash benefits to ce</w:t>
      </w:r>
      <w:r w:rsidR="00A323D8" w:rsidRPr="0069554B">
        <w:rPr>
          <w:rFonts w:ascii="Trebuchet MS" w:hAnsi="Trebuchet MS" w:cs="Times New Roman"/>
          <w:sz w:val="32"/>
          <w:szCs w:val="32"/>
        </w:rPr>
        <w:t xml:space="preserve">rtain </w:t>
      </w:r>
      <w:r w:rsidRPr="0069554B">
        <w:rPr>
          <w:rFonts w:ascii="Trebuchet MS" w:hAnsi="Trebuchet MS" w:cs="Times New Roman"/>
          <w:sz w:val="32"/>
          <w:szCs w:val="32"/>
        </w:rPr>
        <w:t xml:space="preserve">workers who are no longer able to work because they have a significant illness or disability. People who receive SSDI will also receive Medicare after having to wait </w:t>
      </w:r>
      <w:proofErr w:type="gramStart"/>
      <w:r w:rsidRPr="0069554B">
        <w:rPr>
          <w:rFonts w:ascii="Trebuchet MS" w:hAnsi="Trebuchet MS" w:cs="Times New Roman"/>
          <w:sz w:val="32"/>
          <w:szCs w:val="32"/>
        </w:rPr>
        <w:t>24-months</w:t>
      </w:r>
      <w:proofErr w:type="gramEnd"/>
      <w:r w:rsidRPr="0069554B">
        <w:rPr>
          <w:rFonts w:ascii="Trebuchet MS" w:hAnsi="Trebuchet MS" w:cs="Times New Roman"/>
          <w:sz w:val="32"/>
          <w:szCs w:val="32"/>
        </w:rPr>
        <w:t xml:space="preserve">. </w:t>
      </w:r>
    </w:p>
    <w:p w14:paraId="1977C604" w14:textId="677D360B" w:rsidR="00E2611C" w:rsidRPr="0069554B" w:rsidRDefault="001C3477" w:rsidP="00D07933">
      <w:pPr>
        <w:rPr>
          <w:rFonts w:ascii="Trebuchet MS" w:hAnsi="Trebuchet MS"/>
          <w:b/>
          <w:bCs/>
          <w:sz w:val="32"/>
          <w:szCs w:val="32"/>
          <w:highlight w:val="yellow"/>
          <w:u w:val="single"/>
        </w:rPr>
      </w:pPr>
      <w:r w:rsidRPr="0069554B">
        <w:rPr>
          <w:rFonts w:ascii="Trebuchet MS" w:hAnsi="Trebuchet MS"/>
          <w:b/>
          <w:bCs/>
          <w:noProof/>
          <w:sz w:val="32"/>
          <w:szCs w:val="32"/>
          <w:u w:val="single"/>
        </w:rPr>
        <w:drawing>
          <wp:anchor distT="0" distB="0" distL="114300" distR="114300" simplePos="0" relativeHeight="251735040" behindDoc="0" locked="0" layoutInCell="1" allowOverlap="1" wp14:anchorId="13C6CB06" wp14:editId="2F22B879">
            <wp:simplePos x="0" y="0"/>
            <wp:positionH relativeFrom="column">
              <wp:posOffset>-228600</wp:posOffset>
            </wp:positionH>
            <wp:positionV relativeFrom="paragraph">
              <wp:posOffset>230505</wp:posOffset>
            </wp:positionV>
            <wp:extent cx="914400" cy="914400"/>
            <wp:effectExtent l="0" t="0" r="0" b="0"/>
            <wp:wrapSquare wrapText="bothSides"/>
            <wp:docPr id="1026189010" name="Graphic 18" descr="Needl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189010" name="Graphic 1026189010" descr="Needle with solid fill"/>
                    <pic:cNvPicPr/>
                  </pic:nvPicPr>
                  <pic:blipFill>
                    <a:blip r:embed="rId73">
                      <a:extLst>
                        <a:ext uri="{96DAC541-7B7A-43D3-8B79-37D633B846F1}">
                          <asvg:svgBlip xmlns:asvg="http://schemas.microsoft.com/office/drawing/2016/SVG/main" r:embed="rId74"/>
                        </a:ext>
                      </a:extLst>
                    </a:blip>
                    <a:stretch>
                      <a:fillRect/>
                    </a:stretch>
                  </pic:blipFill>
                  <pic:spPr>
                    <a:xfrm>
                      <a:off x="0" y="0"/>
                      <a:ext cx="914400" cy="914400"/>
                    </a:xfrm>
                    <a:prstGeom prst="rect">
                      <a:avLst/>
                    </a:prstGeom>
                  </pic:spPr>
                </pic:pic>
              </a:graphicData>
            </a:graphic>
          </wp:anchor>
        </w:drawing>
      </w:r>
    </w:p>
    <w:p w14:paraId="08EE7E84" w14:textId="36E88577" w:rsidR="00DD06C2" w:rsidRPr="0069554B" w:rsidRDefault="00DD06C2" w:rsidP="00D07933">
      <w:pPr>
        <w:rPr>
          <w:rFonts w:ascii="Trebuchet MS" w:hAnsi="Trebuchet MS"/>
          <w:sz w:val="32"/>
          <w:szCs w:val="32"/>
        </w:rPr>
      </w:pPr>
      <w:r w:rsidRPr="0069554B">
        <w:rPr>
          <w:rFonts w:ascii="Trebuchet MS" w:hAnsi="Trebuchet MS"/>
          <w:b/>
          <w:bCs/>
          <w:sz w:val="32"/>
          <w:szCs w:val="32"/>
          <w:u w:val="single"/>
        </w:rPr>
        <w:t xml:space="preserve">Vaccine: </w:t>
      </w:r>
      <w:r w:rsidRPr="0069554B">
        <w:rPr>
          <w:rFonts w:ascii="Trebuchet MS" w:hAnsi="Trebuchet MS"/>
          <w:sz w:val="32"/>
          <w:szCs w:val="32"/>
        </w:rPr>
        <w:t>a shot that keeps us from getting sick</w:t>
      </w:r>
    </w:p>
    <w:p w14:paraId="274ECACF" w14:textId="77777777" w:rsidR="001C3477" w:rsidRPr="0069554B" w:rsidRDefault="001C3477" w:rsidP="00D07933">
      <w:pPr>
        <w:rPr>
          <w:rFonts w:ascii="Trebuchet MS" w:hAnsi="Trebuchet MS"/>
          <w:b/>
          <w:bCs/>
          <w:sz w:val="32"/>
          <w:szCs w:val="32"/>
          <w:u w:val="single"/>
        </w:rPr>
      </w:pPr>
    </w:p>
    <w:p w14:paraId="76704D3C" w14:textId="77777777" w:rsidR="001C3477" w:rsidRPr="0069554B" w:rsidRDefault="001C3477" w:rsidP="00D07933">
      <w:pPr>
        <w:rPr>
          <w:rFonts w:ascii="Trebuchet MS" w:hAnsi="Trebuchet MS"/>
          <w:b/>
          <w:bCs/>
          <w:sz w:val="32"/>
          <w:szCs w:val="32"/>
          <w:u w:val="single"/>
        </w:rPr>
      </w:pPr>
    </w:p>
    <w:p w14:paraId="1FA5B96F" w14:textId="0C7A99FD" w:rsidR="001C3477" w:rsidRPr="0069554B" w:rsidRDefault="001C3477" w:rsidP="00D07933">
      <w:pPr>
        <w:rPr>
          <w:rFonts w:ascii="Trebuchet MS" w:hAnsi="Trebuchet MS"/>
          <w:b/>
          <w:bCs/>
          <w:sz w:val="32"/>
          <w:szCs w:val="32"/>
          <w:u w:val="single"/>
        </w:rPr>
      </w:pPr>
      <w:r w:rsidRPr="0069554B">
        <w:rPr>
          <w:rFonts w:ascii="Trebuchet MS" w:hAnsi="Trebuchet MS"/>
          <w:noProof/>
          <w:sz w:val="32"/>
          <w:szCs w:val="32"/>
        </w:rPr>
        <w:drawing>
          <wp:anchor distT="0" distB="0" distL="114300" distR="114300" simplePos="0" relativeHeight="251755520" behindDoc="0" locked="0" layoutInCell="1" allowOverlap="1" wp14:anchorId="16299917" wp14:editId="380C5B9E">
            <wp:simplePos x="0" y="0"/>
            <wp:positionH relativeFrom="column">
              <wp:posOffset>-342900</wp:posOffset>
            </wp:positionH>
            <wp:positionV relativeFrom="paragraph">
              <wp:posOffset>0</wp:posOffset>
            </wp:positionV>
            <wp:extent cx="914400" cy="914400"/>
            <wp:effectExtent l="0" t="0" r="0" b="0"/>
            <wp:wrapSquare wrapText="bothSides"/>
            <wp:docPr id="143819865" name="Graphic 23" descr="Sad face with solid fill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819865" name="Graphic 143819865" descr="Sad face with solid fill with solid fill"/>
                    <pic:cNvPicPr/>
                  </pic:nvPicPr>
                  <pic:blipFill>
                    <a:blip r:embed="rId75">
                      <a:extLst>
                        <a:ext uri="{96DAC541-7B7A-43D3-8B79-37D633B846F1}">
                          <asvg:svgBlip xmlns:asvg="http://schemas.microsoft.com/office/drawing/2016/SVG/main" r:embed="rId76"/>
                        </a:ext>
                      </a:extLst>
                    </a:blip>
                    <a:stretch>
                      <a:fillRect/>
                    </a:stretch>
                  </pic:blipFill>
                  <pic:spPr>
                    <a:xfrm>
                      <a:off x="0" y="0"/>
                      <a:ext cx="914400" cy="914400"/>
                    </a:xfrm>
                    <a:prstGeom prst="rect">
                      <a:avLst/>
                    </a:prstGeom>
                  </pic:spPr>
                </pic:pic>
              </a:graphicData>
            </a:graphic>
          </wp:anchor>
        </w:drawing>
      </w:r>
    </w:p>
    <w:p w14:paraId="51B1EE66" w14:textId="49A1A9C5" w:rsidR="00E2611C" w:rsidRPr="0069554B" w:rsidRDefault="00E2611C" w:rsidP="00D07933">
      <w:pPr>
        <w:rPr>
          <w:rFonts w:ascii="Trebuchet MS" w:hAnsi="Trebuchet MS"/>
          <w:sz w:val="32"/>
          <w:szCs w:val="32"/>
        </w:rPr>
      </w:pPr>
      <w:r w:rsidRPr="0069554B">
        <w:rPr>
          <w:rFonts w:ascii="Trebuchet MS" w:hAnsi="Trebuchet MS"/>
          <w:b/>
          <w:bCs/>
          <w:sz w:val="32"/>
          <w:szCs w:val="32"/>
          <w:u w:val="single"/>
        </w:rPr>
        <w:t xml:space="preserve">Victimization: </w:t>
      </w:r>
      <w:r w:rsidR="00903F93" w:rsidRPr="0069554B">
        <w:rPr>
          <w:rFonts w:ascii="Trebuchet MS" w:hAnsi="Trebuchet MS"/>
          <w:sz w:val="32"/>
          <w:szCs w:val="32"/>
        </w:rPr>
        <w:t>Singling someone out in an unjust way.</w:t>
      </w:r>
    </w:p>
    <w:p w14:paraId="4B3F6000" w14:textId="77777777" w:rsidR="001C3477" w:rsidRPr="0069554B" w:rsidRDefault="001C3477" w:rsidP="00D07933">
      <w:pPr>
        <w:rPr>
          <w:rFonts w:ascii="Trebuchet MS" w:hAnsi="Trebuchet MS"/>
          <w:b/>
          <w:bCs/>
          <w:sz w:val="32"/>
          <w:szCs w:val="32"/>
          <w:u w:val="single"/>
        </w:rPr>
      </w:pPr>
    </w:p>
    <w:p w14:paraId="2E262A35" w14:textId="77777777" w:rsidR="009A1525" w:rsidRDefault="009A1525" w:rsidP="00D07933">
      <w:pPr>
        <w:rPr>
          <w:rFonts w:ascii="Trebuchet MS" w:hAnsi="Trebuchet MS"/>
          <w:sz w:val="32"/>
          <w:szCs w:val="32"/>
        </w:rPr>
      </w:pPr>
    </w:p>
    <w:p w14:paraId="4413B4A6" w14:textId="59FAD3FE" w:rsidR="00792066" w:rsidRPr="0069554B" w:rsidRDefault="001C3477" w:rsidP="00D07933">
      <w:pPr>
        <w:rPr>
          <w:rFonts w:ascii="Trebuchet MS" w:hAnsi="Trebuchet MS"/>
          <w:sz w:val="32"/>
          <w:szCs w:val="32"/>
          <w:highlight w:val="yellow"/>
        </w:rPr>
      </w:pPr>
      <w:r w:rsidRPr="0069554B">
        <w:rPr>
          <w:rFonts w:ascii="Trebuchet MS" w:hAnsi="Trebuchet MS"/>
          <w:b/>
          <w:bCs/>
          <w:noProof/>
          <w:sz w:val="32"/>
          <w:szCs w:val="32"/>
          <w:u w:val="single"/>
        </w:rPr>
        <w:drawing>
          <wp:anchor distT="0" distB="0" distL="114300" distR="114300" simplePos="0" relativeHeight="251759616" behindDoc="0" locked="0" layoutInCell="1" allowOverlap="1" wp14:anchorId="7957F115" wp14:editId="33F8125C">
            <wp:simplePos x="0" y="0"/>
            <wp:positionH relativeFrom="column">
              <wp:posOffset>-298450</wp:posOffset>
            </wp:positionH>
            <wp:positionV relativeFrom="paragraph">
              <wp:posOffset>265430</wp:posOffset>
            </wp:positionV>
            <wp:extent cx="914400" cy="914400"/>
            <wp:effectExtent l="0" t="0" r="0" b="0"/>
            <wp:wrapSquare wrapText="bothSides"/>
            <wp:docPr id="569073822" name="Graphic 25" descr="Renovation (House With Sparkle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9073822" name="Graphic 569073822" descr="Renovation (House With Sparkles) with solid fill"/>
                    <pic:cNvPicPr/>
                  </pic:nvPicPr>
                  <pic:blipFill>
                    <a:blip r:embed="rId77">
                      <a:extLst>
                        <a:ext uri="{96DAC541-7B7A-43D3-8B79-37D633B846F1}">
                          <asvg:svgBlip xmlns:asvg="http://schemas.microsoft.com/office/drawing/2016/SVG/main" r:embed="rId78"/>
                        </a:ext>
                      </a:extLst>
                    </a:blip>
                    <a:stretch>
                      <a:fillRect/>
                    </a:stretch>
                  </pic:blipFill>
                  <pic:spPr>
                    <a:xfrm>
                      <a:off x="0" y="0"/>
                      <a:ext cx="914400" cy="914400"/>
                    </a:xfrm>
                    <a:prstGeom prst="rect">
                      <a:avLst/>
                    </a:prstGeom>
                  </pic:spPr>
                </pic:pic>
              </a:graphicData>
            </a:graphic>
          </wp:anchor>
        </w:drawing>
      </w:r>
    </w:p>
    <w:p w14:paraId="1237FFE4" w14:textId="737BB084" w:rsidR="00E2611C" w:rsidRPr="0069554B" w:rsidRDefault="00E2611C" w:rsidP="009A1525">
      <w:pPr>
        <w:ind w:left="1152"/>
        <w:rPr>
          <w:rFonts w:ascii="Trebuchet MS" w:hAnsi="Trebuchet MS"/>
          <w:sz w:val="32"/>
          <w:szCs w:val="32"/>
        </w:rPr>
      </w:pPr>
      <w:r w:rsidRPr="0069554B">
        <w:rPr>
          <w:rFonts w:ascii="Trebuchet MS" w:hAnsi="Trebuchet MS"/>
          <w:b/>
          <w:bCs/>
          <w:sz w:val="32"/>
          <w:szCs w:val="32"/>
          <w:u w:val="single"/>
        </w:rPr>
        <w:t>Vouchers:</w:t>
      </w:r>
      <w:r w:rsidR="00EE226F" w:rsidRPr="0069554B">
        <w:rPr>
          <w:rFonts w:ascii="Trebuchet MS" w:hAnsi="Trebuchet MS"/>
          <w:sz w:val="32"/>
          <w:szCs w:val="32"/>
        </w:rPr>
        <w:t xml:space="preserve"> A government program that </w:t>
      </w:r>
      <w:proofErr w:type="gramStart"/>
      <w:r w:rsidR="00EE226F" w:rsidRPr="0069554B">
        <w:rPr>
          <w:rFonts w:ascii="Trebuchet MS" w:hAnsi="Trebuchet MS"/>
          <w:sz w:val="32"/>
          <w:szCs w:val="32"/>
        </w:rPr>
        <w:t xml:space="preserve">provides assistance </w:t>
      </w:r>
      <w:r w:rsidR="009F664D" w:rsidRPr="0069554B">
        <w:rPr>
          <w:rFonts w:ascii="Trebuchet MS" w:hAnsi="Trebuchet MS"/>
          <w:sz w:val="32"/>
          <w:szCs w:val="32"/>
        </w:rPr>
        <w:t>for</w:t>
      </w:r>
      <w:proofErr w:type="gramEnd"/>
      <w:r w:rsidR="009F664D" w:rsidRPr="0069554B">
        <w:rPr>
          <w:rFonts w:ascii="Trebuchet MS" w:hAnsi="Trebuchet MS"/>
          <w:sz w:val="32"/>
          <w:szCs w:val="32"/>
        </w:rPr>
        <w:t xml:space="preserve"> people with low-income or disabilities to find affordable housing. The government helps cover the cost of housing, and the individual gets to choose where they live.</w:t>
      </w:r>
    </w:p>
    <w:p w14:paraId="5E770F53" w14:textId="7930A7A9" w:rsidR="00792066" w:rsidRPr="0069554B" w:rsidRDefault="00FF2DF9" w:rsidP="00D07933">
      <w:pPr>
        <w:rPr>
          <w:rFonts w:ascii="Trebuchet MS" w:hAnsi="Trebuchet MS"/>
          <w:b/>
          <w:bCs/>
          <w:sz w:val="32"/>
          <w:szCs w:val="32"/>
          <w:u w:val="single"/>
        </w:rPr>
      </w:pPr>
      <w:r w:rsidRPr="0069554B">
        <w:rPr>
          <w:rFonts w:ascii="Trebuchet MS" w:hAnsi="Trebuchet MS"/>
          <w:b/>
          <w:noProof/>
          <w:sz w:val="32"/>
          <w:szCs w:val="32"/>
        </w:rPr>
        <w:drawing>
          <wp:anchor distT="0" distB="0" distL="114300" distR="114300" simplePos="0" relativeHeight="251763712" behindDoc="0" locked="0" layoutInCell="1" allowOverlap="1" wp14:anchorId="39D32F6C" wp14:editId="367352E8">
            <wp:simplePos x="0" y="0"/>
            <wp:positionH relativeFrom="column">
              <wp:posOffset>-463550</wp:posOffset>
            </wp:positionH>
            <wp:positionV relativeFrom="paragraph">
              <wp:posOffset>358140</wp:posOffset>
            </wp:positionV>
            <wp:extent cx="914400" cy="914400"/>
            <wp:effectExtent l="0" t="0" r="0" b="0"/>
            <wp:wrapSquare wrapText="bothSides"/>
            <wp:docPr id="1729578103" name="Graphic 26" descr="Hourglass Finished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9578103" name="Graphic 1729578103" descr="Hourglass Finished with solid fill"/>
                    <pic:cNvPicPr/>
                  </pic:nvPicPr>
                  <pic:blipFill>
                    <a:blip r:embed="rId79">
                      <a:extLst>
                        <a:ext uri="{96DAC541-7B7A-43D3-8B79-37D633B846F1}">
                          <asvg:svgBlip xmlns:asvg="http://schemas.microsoft.com/office/drawing/2016/SVG/main" r:embed="rId80"/>
                        </a:ext>
                      </a:extLst>
                    </a:blip>
                    <a:stretch>
                      <a:fillRect/>
                    </a:stretch>
                  </pic:blipFill>
                  <pic:spPr>
                    <a:xfrm>
                      <a:off x="0" y="0"/>
                      <a:ext cx="914400" cy="914400"/>
                    </a:xfrm>
                    <a:prstGeom prst="rect">
                      <a:avLst/>
                    </a:prstGeom>
                  </pic:spPr>
                </pic:pic>
              </a:graphicData>
            </a:graphic>
          </wp:anchor>
        </w:drawing>
      </w:r>
    </w:p>
    <w:p w14:paraId="24B08B64" w14:textId="79136C5A" w:rsidR="00D744BE" w:rsidRPr="0069554B" w:rsidRDefault="00D744BE" w:rsidP="00D07933">
      <w:pPr>
        <w:ind w:left="1008"/>
        <w:rPr>
          <w:rFonts w:ascii="Trebuchet MS" w:hAnsi="Trebuchet MS"/>
          <w:sz w:val="32"/>
          <w:szCs w:val="32"/>
        </w:rPr>
      </w:pPr>
      <w:r w:rsidRPr="0069554B">
        <w:rPr>
          <w:rFonts w:ascii="Trebuchet MS" w:hAnsi="Trebuchet MS"/>
          <w:b/>
          <w:bCs/>
          <w:sz w:val="32"/>
          <w:szCs w:val="32"/>
          <w:u w:val="single"/>
        </w:rPr>
        <w:t>Waiting Lists:</w:t>
      </w:r>
      <w:r w:rsidR="006C65D3" w:rsidRPr="0069554B">
        <w:rPr>
          <w:rFonts w:ascii="Trebuchet MS" w:hAnsi="Trebuchet MS"/>
          <w:b/>
          <w:bCs/>
          <w:sz w:val="32"/>
          <w:szCs w:val="32"/>
          <w:u w:val="single"/>
        </w:rPr>
        <w:t xml:space="preserve"> </w:t>
      </w:r>
      <w:r w:rsidR="006C65D3" w:rsidRPr="0069554B">
        <w:rPr>
          <w:rFonts w:ascii="Trebuchet MS" w:hAnsi="Trebuchet MS"/>
          <w:sz w:val="32"/>
          <w:szCs w:val="32"/>
        </w:rPr>
        <w:t>Medicaid does not require states to provide Home and Community Based Services (HCBS). In many states this means people do not have access to HCBS even though they qualify for Medicaid. Instead, they may be on a list to receive these services when slots become available.</w:t>
      </w:r>
    </w:p>
    <w:p w14:paraId="08F7C492" w14:textId="5F113074" w:rsidR="001C3477" w:rsidRPr="0069554B" w:rsidRDefault="00FF2DF9" w:rsidP="00D07933">
      <w:pPr>
        <w:rPr>
          <w:rFonts w:ascii="Trebuchet MS" w:hAnsi="Trebuchet MS"/>
          <w:sz w:val="32"/>
          <w:szCs w:val="32"/>
        </w:rPr>
      </w:pPr>
      <w:r w:rsidRPr="0069554B">
        <w:rPr>
          <w:rFonts w:ascii="Trebuchet MS" w:hAnsi="Trebuchet MS"/>
          <w:b/>
          <w:bCs/>
          <w:noProof/>
          <w:sz w:val="32"/>
          <w:szCs w:val="32"/>
          <w:u w:val="single"/>
        </w:rPr>
        <w:drawing>
          <wp:anchor distT="0" distB="0" distL="114300" distR="114300" simplePos="0" relativeHeight="251739136" behindDoc="0" locked="0" layoutInCell="1" allowOverlap="1" wp14:anchorId="28595A76" wp14:editId="68310636">
            <wp:simplePos x="0" y="0"/>
            <wp:positionH relativeFrom="column">
              <wp:posOffset>-508000</wp:posOffset>
            </wp:positionH>
            <wp:positionV relativeFrom="paragraph">
              <wp:posOffset>300355</wp:posOffset>
            </wp:positionV>
            <wp:extent cx="914400" cy="914400"/>
            <wp:effectExtent l="0" t="0" r="0" b="0"/>
            <wp:wrapSquare wrapText="bothSides"/>
            <wp:docPr id="2082050763" name="Graphic 19" descr="Bar graph with upward trend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2050763" name="Graphic 2082050763" descr="Bar graph with upward trend with solid fill"/>
                    <pic:cNvPicPr/>
                  </pic:nvPicPr>
                  <pic:blipFill>
                    <a:blip r:embed="rId81">
                      <a:extLst>
                        <a:ext uri="{96DAC541-7B7A-43D3-8B79-37D633B846F1}">
                          <asvg:svgBlip xmlns:asvg="http://schemas.microsoft.com/office/drawing/2016/SVG/main" r:embed="rId82"/>
                        </a:ext>
                      </a:extLst>
                    </a:blip>
                    <a:stretch>
                      <a:fillRect/>
                    </a:stretch>
                  </pic:blipFill>
                  <pic:spPr>
                    <a:xfrm>
                      <a:off x="0" y="0"/>
                      <a:ext cx="914400" cy="914400"/>
                    </a:xfrm>
                    <a:prstGeom prst="rect">
                      <a:avLst/>
                    </a:prstGeom>
                  </pic:spPr>
                </pic:pic>
              </a:graphicData>
            </a:graphic>
          </wp:anchor>
        </w:drawing>
      </w:r>
    </w:p>
    <w:p w14:paraId="5DD58388" w14:textId="5552A859" w:rsidR="00344973" w:rsidRPr="0069554B" w:rsidRDefault="00DD06C2" w:rsidP="00D07933">
      <w:pPr>
        <w:rPr>
          <w:rFonts w:ascii="Trebuchet MS" w:hAnsi="Trebuchet MS"/>
          <w:b/>
          <w:bCs/>
          <w:sz w:val="32"/>
          <w:szCs w:val="32"/>
          <w:u w:val="single"/>
        </w:rPr>
      </w:pPr>
      <w:r w:rsidRPr="000B2402">
        <w:rPr>
          <w:rFonts w:ascii="Trebuchet MS" w:hAnsi="Trebuchet MS"/>
          <w:b/>
          <w:bCs/>
          <w:sz w:val="32"/>
          <w:szCs w:val="32"/>
          <w:u w:val="single"/>
        </w:rPr>
        <w:t>Work Incentives:</w:t>
      </w:r>
      <w:r w:rsidRPr="0069554B">
        <w:rPr>
          <w:rFonts w:ascii="Trebuchet MS" w:hAnsi="Trebuchet MS"/>
          <w:sz w:val="32"/>
          <w:szCs w:val="32"/>
        </w:rPr>
        <w:t xml:space="preserve"> Programs from the Social Security Administration that allow people with disabilities to work and receive their monthly payments. The programs can be different in each state or territory.</w:t>
      </w:r>
    </w:p>
    <w:p w14:paraId="7541D323" w14:textId="77777777" w:rsidR="00344973" w:rsidRPr="0069554B" w:rsidRDefault="00344973" w:rsidP="00D07933">
      <w:pPr>
        <w:rPr>
          <w:rFonts w:ascii="Trebuchet MS" w:hAnsi="Trebuchet MS"/>
          <w:sz w:val="32"/>
          <w:szCs w:val="32"/>
        </w:rPr>
      </w:pPr>
    </w:p>
    <w:p w14:paraId="063D006E" w14:textId="77777777" w:rsidR="008E2960" w:rsidRPr="0069554B" w:rsidRDefault="008E2960" w:rsidP="00D07933">
      <w:pPr>
        <w:rPr>
          <w:rFonts w:ascii="Trebuchet MS" w:hAnsi="Trebuchet MS"/>
          <w:sz w:val="32"/>
          <w:szCs w:val="32"/>
        </w:rPr>
      </w:pPr>
    </w:p>
    <w:p w14:paraId="5336A02D" w14:textId="23F6565C" w:rsidR="008B3067" w:rsidRPr="0069554B" w:rsidRDefault="00020546" w:rsidP="00D07933">
      <w:pPr>
        <w:rPr>
          <w:rFonts w:ascii="Trebuchet MS" w:hAnsi="Trebuchet MS"/>
          <w:sz w:val="32"/>
          <w:szCs w:val="32"/>
        </w:rPr>
      </w:pPr>
      <w:r w:rsidRPr="0069554B">
        <w:rPr>
          <w:rFonts w:ascii="Trebuchet MS" w:hAnsi="Trebuchet MS"/>
          <w:sz w:val="32"/>
          <w:szCs w:val="32"/>
        </w:rPr>
        <w:t xml:space="preserve"> </w:t>
      </w:r>
    </w:p>
    <w:p w14:paraId="5B50CAB8" w14:textId="18DD5927" w:rsidR="00342679" w:rsidRPr="0069554B" w:rsidRDefault="00342679" w:rsidP="00D07933">
      <w:pPr>
        <w:rPr>
          <w:rFonts w:ascii="Trebuchet MS" w:hAnsi="Trebuchet MS"/>
          <w:sz w:val="32"/>
          <w:szCs w:val="32"/>
        </w:rPr>
      </w:pPr>
    </w:p>
    <w:p w14:paraId="63DFAE6E" w14:textId="275F6732" w:rsidR="008B3067" w:rsidRPr="0069554B" w:rsidRDefault="008B3067" w:rsidP="00D07933">
      <w:pPr>
        <w:tabs>
          <w:tab w:val="left" w:pos="9090"/>
        </w:tabs>
        <w:rPr>
          <w:rFonts w:ascii="Trebuchet MS" w:hAnsi="Trebuchet MS"/>
          <w:sz w:val="32"/>
          <w:szCs w:val="32"/>
        </w:rPr>
      </w:pPr>
    </w:p>
    <w:sectPr w:rsidR="008B3067" w:rsidRPr="006955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Poppins">
    <w:charset w:val="00"/>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067"/>
    <w:rsid w:val="00020546"/>
    <w:rsid w:val="000235F9"/>
    <w:rsid w:val="00031A42"/>
    <w:rsid w:val="00034783"/>
    <w:rsid w:val="0003620C"/>
    <w:rsid w:val="00040F2C"/>
    <w:rsid w:val="00047DAF"/>
    <w:rsid w:val="00065A29"/>
    <w:rsid w:val="00067682"/>
    <w:rsid w:val="00097BE3"/>
    <w:rsid w:val="000B2402"/>
    <w:rsid w:val="000C5548"/>
    <w:rsid w:val="000D1825"/>
    <w:rsid w:val="000E04F0"/>
    <w:rsid w:val="00113D07"/>
    <w:rsid w:val="00116AFA"/>
    <w:rsid w:val="00126810"/>
    <w:rsid w:val="0014360C"/>
    <w:rsid w:val="00152F9F"/>
    <w:rsid w:val="00160C86"/>
    <w:rsid w:val="00175A0F"/>
    <w:rsid w:val="00181A0D"/>
    <w:rsid w:val="001B2AF7"/>
    <w:rsid w:val="001B3A89"/>
    <w:rsid w:val="001B4189"/>
    <w:rsid w:val="001C1325"/>
    <w:rsid w:val="001C3477"/>
    <w:rsid w:val="001C5564"/>
    <w:rsid w:val="001E2E1A"/>
    <w:rsid w:val="001F776B"/>
    <w:rsid w:val="00220BD1"/>
    <w:rsid w:val="00224295"/>
    <w:rsid w:val="0024644D"/>
    <w:rsid w:val="00261EF9"/>
    <w:rsid w:val="00280031"/>
    <w:rsid w:val="00292C77"/>
    <w:rsid w:val="002A1DD5"/>
    <w:rsid w:val="002B4CE6"/>
    <w:rsid w:val="002B6702"/>
    <w:rsid w:val="002D0EB7"/>
    <w:rsid w:val="002D0F8A"/>
    <w:rsid w:val="002F2185"/>
    <w:rsid w:val="002F408E"/>
    <w:rsid w:val="00321D71"/>
    <w:rsid w:val="00342679"/>
    <w:rsid w:val="00344973"/>
    <w:rsid w:val="003630E9"/>
    <w:rsid w:val="003C7BA1"/>
    <w:rsid w:val="003E4F9A"/>
    <w:rsid w:val="003E541C"/>
    <w:rsid w:val="003F315A"/>
    <w:rsid w:val="003F6718"/>
    <w:rsid w:val="00423F10"/>
    <w:rsid w:val="00453EF0"/>
    <w:rsid w:val="00475147"/>
    <w:rsid w:val="00475C19"/>
    <w:rsid w:val="00494B37"/>
    <w:rsid w:val="004B1397"/>
    <w:rsid w:val="004B5E44"/>
    <w:rsid w:val="004E2AF8"/>
    <w:rsid w:val="004F1AD6"/>
    <w:rsid w:val="004F6289"/>
    <w:rsid w:val="004F7A69"/>
    <w:rsid w:val="00511FCA"/>
    <w:rsid w:val="00512B42"/>
    <w:rsid w:val="00523626"/>
    <w:rsid w:val="0053388C"/>
    <w:rsid w:val="00542152"/>
    <w:rsid w:val="00554DAE"/>
    <w:rsid w:val="00582C2C"/>
    <w:rsid w:val="00582F56"/>
    <w:rsid w:val="005A6C7F"/>
    <w:rsid w:val="005C4D6B"/>
    <w:rsid w:val="005E6403"/>
    <w:rsid w:val="005F7112"/>
    <w:rsid w:val="005F7BA8"/>
    <w:rsid w:val="00625663"/>
    <w:rsid w:val="00647EAF"/>
    <w:rsid w:val="006530C6"/>
    <w:rsid w:val="0065324F"/>
    <w:rsid w:val="0065704D"/>
    <w:rsid w:val="006724AE"/>
    <w:rsid w:val="0068034E"/>
    <w:rsid w:val="006943E7"/>
    <w:rsid w:val="0069554B"/>
    <w:rsid w:val="006A5FA1"/>
    <w:rsid w:val="006B4747"/>
    <w:rsid w:val="006C3236"/>
    <w:rsid w:val="006C65D3"/>
    <w:rsid w:val="006D1E76"/>
    <w:rsid w:val="006D3164"/>
    <w:rsid w:val="00715B10"/>
    <w:rsid w:val="00725DBD"/>
    <w:rsid w:val="0074416B"/>
    <w:rsid w:val="00766EE1"/>
    <w:rsid w:val="007801DE"/>
    <w:rsid w:val="00782E09"/>
    <w:rsid w:val="00784348"/>
    <w:rsid w:val="00792066"/>
    <w:rsid w:val="007922A8"/>
    <w:rsid w:val="007B7B9D"/>
    <w:rsid w:val="007C6DA3"/>
    <w:rsid w:val="00850DCF"/>
    <w:rsid w:val="00873F35"/>
    <w:rsid w:val="00876D33"/>
    <w:rsid w:val="00886990"/>
    <w:rsid w:val="00891374"/>
    <w:rsid w:val="0089213C"/>
    <w:rsid w:val="008941B1"/>
    <w:rsid w:val="00896489"/>
    <w:rsid w:val="008B0EBC"/>
    <w:rsid w:val="008B3067"/>
    <w:rsid w:val="008B67B6"/>
    <w:rsid w:val="008C17E2"/>
    <w:rsid w:val="008D6821"/>
    <w:rsid w:val="008E2960"/>
    <w:rsid w:val="008E5CC6"/>
    <w:rsid w:val="008E677F"/>
    <w:rsid w:val="008E6DD1"/>
    <w:rsid w:val="008F703E"/>
    <w:rsid w:val="008F7B93"/>
    <w:rsid w:val="00903F93"/>
    <w:rsid w:val="00910A7A"/>
    <w:rsid w:val="00955F84"/>
    <w:rsid w:val="00957A59"/>
    <w:rsid w:val="00972C15"/>
    <w:rsid w:val="009930B4"/>
    <w:rsid w:val="00993B3C"/>
    <w:rsid w:val="00995611"/>
    <w:rsid w:val="009A03E2"/>
    <w:rsid w:val="009A1525"/>
    <w:rsid w:val="009A2D6E"/>
    <w:rsid w:val="009A3687"/>
    <w:rsid w:val="009B1514"/>
    <w:rsid w:val="009F4774"/>
    <w:rsid w:val="009F664D"/>
    <w:rsid w:val="00A2190E"/>
    <w:rsid w:val="00A323D8"/>
    <w:rsid w:val="00A6643C"/>
    <w:rsid w:val="00A66E26"/>
    <w:rsid w:val="00A7359C"/>
    <w:rsid w:val="00A76AF0"/>
    <w:rsid w:val="00A81484"/>
    <w:rsid w:val="00A82324"/>
    <w:rsid w:val="00A871E6"/>
    <w:rsid w:val="00A95B54"/>
    <w:rsid w:val="00AA05C0"/>
    <w:rsid w:val="00AA32F5"/>
    <w:rsid w:val="00AD16AE"/>
    <w:rsid w:val="00AE6DF0"/>
    <w:rsid w:val="00AF33DE"/>
    <w:rsid w:val="00B14768"/>
    <w:rsid w:val="00B16964"/>
    <w:rsid w:val="00B178C5"/>
    <w:rsid w:val="00B21EC8"/>
    <w:rsid w:val="00B23BDE"/>
    <w:rsid w:val="00B35553"/>
    <w:rsid w:val="00B41471"/>
    <w:rsid w:val="00BA579F"/>
    <w:rsid w:val="00BB10E8"/>
    <w:rsid w:val="00BD0BB1"/>
    <w:rsid w:val="00BD1A74"/>
    <w:rsid w:val="00BD4F96"/>
    <w:rsid w:val="00BE24B4"/>
    <w:rsid w:val="00BF0853"/>
    <w:rsid w:val="00BF601F"/>
    <w:rsid w:val="00C14286"/>
    <w:rsid w:val="00C23A07"/>
    <w:rsid w:val="00C352BD"/>
    <w:rsid w:val="00C459FC"/>
    <w:rsid w:val="00C77D98"/>
    <w:rsid w:val="00CA2B11"/>
    <w:rsid w:val="00CA4D6A"/>
    <w:rsid w:val="00CB72D6"/>
    <w:rsid w:val="00CC604D"/>
    <w:rsid w:val="00CE7B04"/>
    <w:rsid w:val="00CF129A"/>
    <w:rsid w:val="00CF6920"/>
    <w:rsid w:val="00D07933"/>
    <w:rsid w:val="00D3523A"/>
    <w:rsid w:val="00D6538C"/>
    <w:rsid w:val="00D744BE"/>
    <w:rsid w:val="00DD06C2"/>
    <w:rsid w:val="00E00AE1"/>
    <w:rsid w:val="00E014A5"/>
    <w:rsid w:val="00E13555"/>
    <w:rsid w:val="00E2611C"/>
    <w:rsid w:val="00E34170"/>
    <w:rsid w:val="00E34502"/>
    <w:rsid w:val="00E43BC9"/>
    <w:rsid w:val="00E5032A"/>
    <w:rsid w:val="00E522BD"/>
    <w:rsid w:val="00E60ED6"/>
    <w:rsid w:val="00E7127A"/>
    <w:rsid w:val="00E921D7"/>
    <w:rsid w:val="00E96D2B"/>
    <w:rsid w:val="00E97100"/>
    <w:rsid w:val="00EB1C5E"/>
    <w:rsid w:val="00EB4ECE"/>
    <w:rsid w:val="00EB76C0"/>
    <w:rsid w:val="00EC37C1"/>
    <w:rsid w:val="00EE09B4"/>
    <w:rsid w:val="00EE226F"/>
    <w:rsid w:val="00EF0FA7"/>
    <w:rsid w:val="00F0269D"/>
    <w:rsid w:val="00F12256"/>
    <w:rsid w:val="00F139A1"/>
    <w:rsid w:val="00F14914"/>
    <w:rsid w:val="00F174C4"/>
    <w:rsid w:val="00F32070"/>
    <w:rsid w:val="00F444C8"/>
    <w:rsid w:val="00F702C1"/>
    <w:rsid w:val="00F71A06"/>
    <w:rsid w:val="00FA44A3"/>
    <w:rsid w:val="00FA5F81"/>
    <w:rsid w:val="00FD1038"/>
    <w:rsid w:val="00FD4567"/>
    <w:rsid w:val="00FD4FFB"/>
    <w:rsid w:val="00FE2F0D"/>
    <w:rsid w:val="00FE7B0C"/>
    <w:rsid w:val="00FF1B61"/>
    <w:rsid w:val="00FF2DF9"/>
    <w:rsid w:val="00FF5ABC"/>
    <w:rsid w:val="00FF6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048F54"/>
  <w15:chartTrackingRefBased/>
  <w15:docId w15:val="{B0EBDDBF-78A8-4571-9521-BAAFF79BE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44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44A3"/>
    <w:rPr>
      <w:rFonts w:ascii="Segoe UI" w:hAnsi="Segoe UI" w:cs="Segoe UI"/>
      <w:sz w:val="18"/>
      <w:szCs w:val="18"/>
    </w:rPr>
  </w:style>
  <w:style w:type="character" w:styleId="CommentReference">
    <w:name w:val="annotation reference"/>
    <w:basedOn w:val="DefaultParagraphFont"/>
    <w:uiPriority w:val="99"/>
    <w:semiHidden/>
    <w:unhideWhenUsed/>
    <w:rsid w:val="00FA44A3"/>
    <w:rPr>
      <w:sz w:val="16"/>
      <w:szCs w:val="16"/>
    </w:rPr>
  </w:style>
  <w:style w:type="paragraph" w:styleId="CommentText">
    <w:name w:val="annotation text"/>
    <w:basedOn w:val="Normal"/>
    <w:link w:val="CommentTextChar"/>
    <w:uiPriority w:val="99"/>
    <w:unhideWhenUsed/>
    <w:rsid w:val="00FA44A3"/>
    <w:pPr>
      <w:spacing w:line="240" w:lineRule="auto"/>
    </w:pPr>
    <w:rPr>
      <w:sz w:val="20"/>
      <w:szCs w:val="20"/>
    </w:rPr>
  </w:style>
  <w:style w:type="character" w:customStyle="1" w:styleId="CommentTextChar">
    <w:name w:val="Comment Text Char"/>
    <w:basedOn w:val="DefaultParagraphFont"/>
    <w:link w:val="CommentText"/>
    <w:uiPriority w:val="99"/>
    <w:rsid w:val="00FA44A3"/>
    <w:rPr>
      <w:sz w:val="20"/>
      <w:szCs w:val="20"/>
    </w:rPr>
  </w:style>
  <w:style w:type="paragraph" w:styleId="CommentSubject">
    <w:name w:val="annotation subject"/>
    <w:basedOn w:val="CommentText"/>
    <w:next w:val="CommentText"/>
    <w:link w:val="CommentSubjectChar"/>
    <w:uiPriority w:val="99"/>
    <w:semiHidden/>
    <w:unhideWhenUsed/>
    <w:rsid w:val="00FA44A3"/>
    <w:rPr>
      <w:b/>
      <w:bCs/>
    </w:rPr>
  </w:style>
  <w:style w:type="character" w:customStyle="1" w:styleId="CommentSubjectChar">
    <w:name w:val="Comment Subject Char"/>
    <w:basedOn w:val="CommentTextChar"/>
    <w:link w:val="CommentSubject"/>
    <w:uiPriority w:val="99"/>
    <w:semiHidden/>
    <w:rsid w:val="00FA44A3"/>
    <w:rPr>
      <w:b/>
      <w:bCs/>
      <w:sz w:val="20"/>
      <w:szCs w:val="20"/>
    </w:rPr>
  </w:style>
  <w:style w:type="paragraph" w:styleId="NormalWeb">
    <w:name w:val="Normal (Web)"/>
    <w:basedOn w:val="Normal"/>
    <w:uiPriority w:val="99"/>
    <w:semiHidden/>
    <w:unhideWhenUsed/>
    <w:rsid w:val="00647EA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normal">
    <w:name w:val="x_msonormal"/>
    <w:basedOn w:val="Normal"/>
    <w:rsid w:val="005C4D6B"/>
    <w:pPr>
      <w:spacing w:before="100" w:beforeAutospacing="1" w:after="100" w:afterAutospacing="1" w:line="240" w:lineRule="auto"/>
    </w:pPr>
    <w:rPr>
      <w:rFonts w:ascii="Calibri" w:hAnsi="Calibri" w:cs="Calibri"/>
    </w:rPr>
  </w:style>
  <w:style w:type="character" w:styleId="Hyperlink">
    <w:name w:val="Hyperlink"/>
    <w:basedOn w:val="DefaultParagraphFont"/>
    <w:uiPriority w:val="99"/>
    <w:unhideWhenUsed/>
    <w:rsid w:val="002D0F8A"/>
    <w:rPr>
      <w:color w:val="0563C1" w:themeColor="hyperlink"/>
      <w:u w:val="single"/>
    </w:rPr>
  </w:style>
  <w:style w:type="character" w:styleId="UnresolvedMention">
    <w:name w:val="Unresolved Mention"/>
    <w:basedOn w:val="DefaultParagraphFont"/>
    <w:uiPriority w:val="99"/>
    <w:semiHidden/>
    <w:unhideWhenUsed/>
    <w:rsid w:val="002D0F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262798">
      <w:bodyDiv w:val="1"/>
      <w:marLeft w:val="0"/>
      <w:marRight w:val="0"/>
      <w:marTop w:val="0"/>
      <w:marBottom w:val="0"/>
      <w:divBdr>
        <w:top w:val="none" w:sz="0" w:space="0" w:color="auto"/>
        <w:left w:val="none" w:sz="0" w:space="0" w:color="auto"/>
        <w:bottom w:val="none" w:sz="0" w:space="0" w:color="auto"/>
        <w:right w:val="none" w:sz="0" w:space="0" w:color="auto"/>
      </w:divBdr>
    </w:div>
    <w:div w:id="192112061">
      <w:bodyDiv w:val="1"/>
      <w:marLeft w:val="0"/>
      <w:marRight w:val="0"/>
      <w:marTop w:val="0"/>
      <w:marBottom w:val="0"/>
      <w:divBdr>
        <w:top w:val="none" w:sz="0" w:space="0" w:color="auto"/>
        <w:left w:val="none" w:sz="0" w:space="0" w:color="auto"/>
        <w:bottom w:val="none" w:sz="0" w:space="0" w:color="auto"/>
        <w:right w:val="none" w:sz="0" w:space="0" w:color="auto"/>
      </w:divBdr>
    </w:div>
    <w:div w:id="1111633238">
      <w:bodyDiv w:val="1"/>
      <w:marLeft w:val="0"/>
      <w:marRight w:val="0"/>
      <w:marTop w:val="0"/>
      <w:marBottom w:val="0"/>
      <w:divBdr>
        <w:top w:val="none" w:sz="0" w:space="0" w:color="auto"/>
        <w:left w:val="none" w:sz="0" w:space="0" w:color="auto"/>
        <w:bottom w:val="none" w:sz="0" w:space="0" w:color="auto"/>
        <w:right w:val="none" w:sz="0" w:space="0" w:color="auto"/>
      </w:divBdr>
    </w:div>
    <w:div w:id="1219125975">
      <w:bodyDiv w:val="1"/>
      <w:marLeft w:val="0"/>
      <w:marRight w:val="0"/>
      <w:marTop w:val="0"/>
      <w:marBottom w:val="0"/>
      <w:divBdr>
        <w:top w:val="none" w:sz="0" w:space="0" w:color="auto"/>
        <w:left w:val="none" w:sz="0" w:space="0" w:color="auto"/>
        <w:bottom w:val="none" w:sz="0" w:space="0" w:color="auto"/>
        <w:right w:val="none" w:sz="0" w:space="0" w:color="auto"/>
      </w:divBdr>
    </w:div>
    <w:div w:id="1305504248">
      <w:bodyDiv w:val="1"/>
      <w:marLeft w:val="0"/>
      <w:marRight w:val="0"/>
      <w:marTop w:val="0"/>
      <w:marBottom w:val="0"/>
      <w:divBdr>
        <w:top w:val="none" w:sz="0" w:space="0" w:color="auto"/>
        <w:left w:val="none" w:sz="0" w:space="0" w:color="auto"/>
        <w:bottom w:val="none" w:sz="0" w:space="0" w:color="auto"/>
        <w:right w:val="none" w:sz="0" w:space="0" w:color="auto"/>
      </w:divBdr>
      <w:divsChild>
        <w:div w:id="963653143">
          <w:marLeft w:val="0"/>
          <w:marRight w:val="0"/>
          <w:marTop w:val="0"/>
          <w:marBottom w:val="0"/>
          <w:divBdr>
            <w:top w:val="none" w:sz="0" w:space="0" w:color="auto"/>
            <w:left w:val="none" w:sz="0" w:space="0" w:color="auto"/>
            <w:bottom w:val="none" w:sz="0" w:space="0" w:color="auto"/>
            <w:right w:val="none" w:sz="0" w:space="0" w:color="auto"/>
          </w:divBdr>
          <w:divsChild>
            <w:div w:id="932007032">
              <w:marLeft w:val="0"/>
              <w:marRight w:val="0"/>
              <w:marTop w:val="0"/>
              <w:marBottom w:val="0"/>
              <w:divBdr>
                <w:top w:val="none" w:sz="0" w:space="0" w:color="auto"/>
                <w:left w:val="none" w:sz="0" w:space="0" w:color="auto"/>
                <w:bottom w:val="none" w:sz="0" w:space="0" w:color="auto"/>
                <w:right w:val="none" w:sz="0" w:space="0" w:color="auto"/>
              </w:divBdr>
              <w:divsChild>
                <w:div w:id="14288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670755">
      <w:bodyDiv w:val="1"/>
      <w:marLeft w:val="0"/>
      <w:marRight w:val="0"/>
      <w:marTop w:val="0"/>
      <w:marBottom w:val="0"/>
      <w:divBdr>
        <w:top w:val="none" w:sz="0" w:space="0" w:color="auto"/>
        <w:left w:val="none" w:sz="0" w:space="0" w:color="auto"/>
        <w:bottom w:val="none" w:sz="0" w:space="0" w:color="auto"/>
        <w:right w:val="none" w:sz="0" w:space="0" w:color="auto"/>
      </w:divBdr>
    </w:div>
    <w:div w:id="1426416883">
      <w:bodyDiv w:val="1"/>
      <w:marLeft w:val="0"/>
      <w:marRight w:val="0"/>
      <w:marTop w:val="0"/>
      <w:marBottom w:val="0"/>
      <w:divBdr>
        <w:top w:val="none" w:sz="0" w:space="0" w:color="auto"/>
        <w:left w:val="none" w:sz="0" w:space="0" w:color="auto"/>
        <w:bottom w:val="none" w:sz="0" w:space="0" w:color="auto"/>
        <w:right w:val="none" w:sz="0" w:space="0" w:color="auto"/>
      </w:divBdr>
    </w:div>
    <w:div w:id="1540435466">
      <w:bodyDiv w:val="1"/>
      <w:marLeft w:val="0"/>
      <w:marRight w:val="0"/>
      <w:marTop w:val="0"/>
      <w:marBottom w:val="0"/>
      <w:divBdr>
        <w:top w:val="none" w:sz="0" w:space="0" w:color="auto"/>
        <w:left w:val="none" w:sz="0" w:space="0" w:color="auto"/>
        <w:bottom w:val="none" w:sz="0" w:space="0" w:color="auto"/>
        <w:right w:val="none" w:sz="0" w:space="0" w:color="auto"/>
      </w:divBdr>
    </w:div>
    <w:div w:id="1961523364">
      <w:bodyDiv w:val="1"/>
      <w:marLeft w:val="0"/>
      <w:marRight w:val="0"/>
      <w:marTop w:val="0"/>
      <w:marBottom w:val="0"/>
      <w:divBdr>
        <w:top w:val="none" w:sz="0" w:space="0" w:color="auto"/>
        <w:left w:val="none" w:sz="0" w:space="0" w:color="auto"/>
        <w:bottom w:val="none" w:sz="0" w:space="0" w:color="auto"/>
        <w:right w:val="none" w:sz="0" w:space="0" w:color="auto"/>
      </w:divBdr>
    </w:div>
    <w:div w:id="2055035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0.png"/><Relationship Id="rId21" Type="http://schemas.openxmlformats.org/officeDocument/2006/relationships/image" Target="media/image15.png"/><Relationship Id="rId42" Type="http://schemas.openxmlformats.org/officeDocument/2006/relationships/image" Target="media/image36.svg"/><Relationship Id="rId47" Type="http://schemas.openxmlformats.org/officeDocument/2006/relationships/image" Target="media/image41.png"/><Relationship Id="rId63" Type="http://schemas.openxmlformats.org/officeDocument/2006/relationships/image" Target="media/image57.png"/><Relationship Id="rId68" Type="http://schemas.openxmlformats.org/officeDocument/2006/relationships/image" Target="media/image62.png"/><Relationship Id="rId84" Type="http://schemas.openxmlformats.org/officeDocument/2006/relationships/theme" Target="theme/theme1.xml"/><Relationship Id="rId16" Type="http://schemas.openxmlformats.org/officeDocument/2006/relationships/image" Target="media/image10.png"/><Relationship Id="rId11" Type="http://schemas.openxmlformats.org/officeDocument/2006/relationships/image" Target="media/image5.svg"/><Relationship Id="rId32" Type="http://schemas.openxmlformats.org/officeDocument/2006/relationships/image" Target="media/image26.png"/><Relationship Id="rId37" Type="http://schemas.openxmlformats.org/officeDocument/2006/relationships/image" Target="media/image31.png"/><Relationship Id="rId53" Type="http://schemas.openxmlformats.org/officeDocument/2006/relationships/image" Target="media/image47.png"/><Relationship Id="rId58" Type="http://schemas.openxmlformats.org/officeDocument/2006/relationships/image" Target="media/image52.png"/><Relationship Id="rId74" Type="http://schemas.openxmlformats.org/officeDocument/2006/relationships/image" Target="media/image68.svg"/><Relationship Id="rId79" Type="http://schemas.openxmlformats.org/officeDocument/2006/relationships/image" Target="media/image73.png"/><Relationship Id="rId5" Type="http://schemas.openxmlformats.org/officeDocument/2006/relationships/settings" Target="settings.xml"/><Relationship Id="rId61" Type="http://schemas.openxmlformats.org/officeDocument/2006/relationships/image" Target="media/image55.png"/><Relationship Id="rId82" Type="http://schemas.openxmlformats.org/officeDocument/2006/relationships/image" Target="media/image76.svg"/><Relationship Id="rId19" Type="http://schemas.openxmlformats.org/officeDocument/2006/relationships/image" Target="media/image13.png"/><Relationship Id="rId14" Type="http://schemas.openxmlformats.org/officeDocument/2006/relationships/image" Target="media/image8.svg"/><Relationship Id="rId22" Type="http://schemas.openxmlformats.org/officeDocument/2006/relationships/image" Target="media/image16.png"/><Relationship Id="rId27" Type="http://schemas.openxmlformats.org/officeDocument/2006/relationships/image" Target="media/image21.svg"/><Relationship Id="rId30" Type="http://schemas.openxmlformats.org/officeDocument/2006/relationships/image" Target="media/image24.svg"/><Relationship Id="rId35" Type="http://schemas.openxmlformats.org/officeDocument/2006/relationships/image" Target="media/image29.png"/><Relationship Id="rId43" Type="http://schemas.openxmlformats.org/officeDocument/2006/relationships/image" Target="media/image37.png"/><Relationship Id="rId48" Type="http://schemas.openxmlformats.org/officeDocument/2006/relationships/image" Target="media/image42.png"/><Relationship Id="rId56" Type="http://schemas.openxmlformats.org/officeDocument/2006/relationships/image" Target="media/image50.png"/><Relationship Id="rId64" Type="http://schemas.openxmlformats.org/officeDocument/2006/relationships/image" Target="media/image58.png"/><Relationship Id="rId69" Type="http://schemas.openxmlformats.org/officeDocument/2006/relationships/image" Target="media/image63.png"/><Relationship Id="rId77" Type="http://schemas.openxmlformats.org/officeDocument/2006/relationships/image" Target="media/image71.png"/><Relationship Id="rId8" Type="http://schemas.openxmlformats.org/officeDocument/2006/relationships/image" Target="media/image2.svg"/><Relationship Id="rId51" Type="http://schemas.openxmlformats.org/officeDocument/2006/relationships/image" Target="media/image45.svg"/><Relationship Id="rId72" Type="http://schemas.openxmlformats.org/officeDocument/2006/relationships/image" Target="media/image66.svg"/><Relationship Id="rId80" Type="http://schemas.openxmlformats.org/officeDocument/2006/relationships/image" Target="media/image74.svg"/><Relationship Id="rId3" Type="http://schemas.openxmlformats.org/officeDocument/2006/relationships/customXml" Target="../customXml/item3.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svg"/><Relationship Id="rId33" Type="http://schemas.openxmlformats.org/officeDocument/2006/relationships/image" Target="media/image27.png"/><Relationship Id="rId38" Type="http://schemas.openxmlformats.org/officeDocument/2006/relationships/image" Target="media/image32.png"/><Relationship Id="rId46" Type="http://schemas.openxmlformats.org/officeDocument/2006/relationships/image" Target="media/image40.png"/><Relationship Id="rId59" Type="http://schemas.openxmlformats.org/officeDocument/2006/relationships/image" Target="media/image53.png"/><Relationship Id="rId67" Type="http://schemas.openxmlformats.org/officeDocument/2006/relationships/image" Target="media/image61.png"/><Relationship Id="rId20" Type="http://schemas.openxmlformats.org/officeDocument/2006/relationships/image" Target="media/image14.svg"/><Relationship Id="rId41" Type="http://schemas.openxmlformats.org/officeDocument/2006/relationships/image" Target="media/image35.png"/><Relationship Id="rId54" Type="http://schemas.openxmlformats.org/officeDocument/2006/relationships/image" Target="media/image48.png"/><Relationship Id="rId62" Type="http://schemas.openxmlformats.org/officeDocument/2006/relationships/image" Target="media/image56.png"/><Relationship Id="rId70" Type="http://schemas.openxmlformats.org/officeDocument/2006/relationships/image" Target="media/image64.svg"/><Relationship Id="rId75" Type="http://schemas.openxmlformats.org/officeDocument/2006/relationships/image" Target="media/image69.png"/><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9.svg"/><Relationship Id="rId23" Type="http://schemas.openxmlformats.org/officeDocument/2006/relationships/image" Target="media/image17.svg"/><Relationship Id="rId28" Type="http://schemas.openxmlformats.org/officeDocument/2006/relationships/image" Target="media/image22.png"/><Relationship Id="rId36" Type="http://schemas.openxmlformats.org/officeDocument/2006/relationships/image" Target="media/image30.svg"/><Relationship Id="rId49" Type="http://schemas.openxmlformats.org/officeDocument/2006/relationships/image" Target="media/image43.svg"/><Relationship Id="rId57" Type="http://schemas.openxmlformats.org/officeDocument/2006/relationships/image" Target="media/image51.svg"/><Relationship Id="rId10" Type="http://schemas.openxmlformats.org/officeDocument/2006/relationships/image" Target="media/image4.png"/><Relationship Id="rId31" Type="http://schemas.openxmlformats.org/officeDocument/2006/relationships/image" Target="media/image25.png"/><Relationship Id="rId44" Type="http://schemas.openxmlformats.org/officeDocument/2006/relationships/image" Target="media/image38.svg"/><Relationship Id="rId52" Type="http://schemas.openxmlformats.org/officeDocument/2006/relationships/image" Target="media/image46.png"/><Relationship Id="rId60" Type="http://schemas.openxmlformats.org/officeDocument/2006/relationships/image" Target="media/image54.svg"/><Relationship Id="rId65" Type="http://schemas.openxmlformats.org/officeDocument/2006/relationships/image" Target="media/image59.svg"/><Relationship Id="rId73" Type="http://schemas.openxmlformats.org/officeDocument/2006/relationships/image" Target="media/image67.png"/><Relationship Id="rId78" Type="http://schemas.openxmlformats.org/officeDocument/2006/relationships/image" Target="media/image72.svg"/><Relationship Id="rId81" Type="http://schemas.openxmlformats.org/officeDocument/2006/relationships/image" Target="media/image75.png"/><Relationship Id="rId4" Type="http://schemas.openxmlformats.org/officeDocument/2006/relationships/styles" Target="styles.xml"/><Relationship Id="rId9" Type="http://schemas.openxmlformats.org/officeDocument/2006/relationships/image" Target="media/image3.png"/><Relationship Id="rId13" Type="http://schemas.openxmlformats.org/officeDocument/2006/relationships/image" Target="media/image7.png"/><Relationship Id="rId18" Type="http://schemas.openxmlformats.org/officeDocument/2006/relationships/image" Target="media/image12.svg"/><Relationship Id="rId39" Type="http://schemas.openxmlformats.org/officeDocument/2006/relationships/image" Target="media/image33.png"/><Relationship Id="rId34" Type="http://schemas.openxmlformats.org/officeDocument/2006/relationships/image" Target="media/image28.svg"/><Relationship Id="rId50" Type="http://schemas.openxmlformats.org/officeDocument/2006/relationships/image" Target="media/image44.png"/><Relationship Id="rId55" Type="http://schemas.openxmlformats.org/officeDocument/2006/relationships/image" Target="media/image49.svg"/><Relationship Id="rId76" Type="http://schemas.openxmlformats.org/officeDocument/2006/relationships/image" Target="media/image70.svg"/><Relationship Id="rId7" Type="http://schemas.openxmlformats.org/officeDocument/2006/relationships/image" Target="media/image1.png"/><Relationship Id="rId71" Type="http://schemas.openxmlformats.org/officeDocument/2006/relationships/image" Target="media/image65.png"/><Relationship Id="rId2" Type="http://schemas.openxmlformats.org/officeDocument/2006/relationships/customXml" Target="../customXml/item2.xml"/><Relationship Id="rId29" Type="http://schemas.openxmlformats.org/officeDocument/2006/relationships/image" Target="media/image23.png"/><Relationship Id="rId24" Type="http://schemas.openxmlformats.org/officeDocument/2006/relationships/image" Target="media/image18.png"/><Relationship Id="rId40" Type="http://schemas.openxmlformats.org/officeDocument/2006/relationships/image" Target="media/image34.svg"/><Relationship Id="rId45" Type="http://schemas.openxmlformats.org/officeDocument/2006/relationships/image" Target="media/image39.png"/><Relationship Id="rId66" Type="http://schemas.openxmlformats.org/officeDocument/2006/relationships/image" Target="media/image6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2266775-0d52-46a1-8a41-3bd266e95af4" xsi:nil="true"/>
    <lcf76f155ced4ddcb4097134ff3c332f xmlns="e5805ff7-bc01-4b14-b19f-7a86b8b70e8c">
      <Terms xmlns="http://schemas.microsoft.com/office/infopath/2007/PartnerControls"/>
    </lcf76f155ced4ddcb4097134ff3c332f>
    <TODO xmlns="e5805ff7-bc01-4b14-b19f-7a86b8b70e8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EA2F8FAC221D34497FE25C305578C54" ma:contentTypeVersion="16" ma:contentTypeDescription="Create a new document." ma:contentTypeScope="" ma:versionID="82d665eae6101b8f476ff000b58955e8">
  <xsd:schema xmlns:xsd="http://www.w3.org/2001/XMLSchema" xmlns:xs="http://www.w3.org/2001/XMLSchema" xmlns:p="http://schemas.microsoft.com/office/2006/metadata/properties" xmlns:ns2="e5805ff7-bc01-4b14-b19f-7a86b8b70e8c" xmlns:ns3="12266775-0d52-46a1-8a41-3bd266e95af4" targetNamespace="http://schemas.microsoft.com/office/2006/metadata/properties" ma:root="true" ma:fieldsID="49623a17bdfd8671fa3019ae099b36ff" ns2:_="" ns3:_="">
    <xsd:import namespace="e5805ff7-bc01-4b14-b19f-7a86b8b70e8c"/>
    <xsd:import namespace="12266775-0d52-46a1-8a41-3bd266e95af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ObjectDetectorVersions" minOccurs="0"/>
                <xsd:element ref="ns2:MediaServiceSearchProperties" minOccurs="0"/>
                <xsd:element ref="ns2:TOD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805ff7-bc01-4b14-b19f-7a86b8b70e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6149630-0c72-479e-8743-bbe3298ca234"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TODO" ma:index="23" nillable="true" ma:displayName="TO DO" ma:description="AL&#10;" ma:format="Dropdown" ma:internalName="TODO">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266775-0d52-46a1-8a41-3bd266e95af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4d1e8b0-b77a-4a1e-8347-5b42c4f6a9f1}" ma:internalName="TaxCatchAll" ma:showField="CatchAllData" ma:web="12266775-0d52-46a1-8a41-3bd266e95af4">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2188D2D-BBD2-4FCE-8795-4AFE86847CC0}">
  <ds:schemaRefs>
    <ds:schemaRef ds:uri="http://schemas.microsoft.com/office/2006/metadata/properties"/>
    <ds:schemaRef ds:uri="http://schemas.microsoft.com/office/infopath/2007/PartnerControls"/>
    <ds:schemaRef ds:uri="12266775-0d52-46a1-8a41-3bd266e95af4"/>
    <ds:schemaRef ds:uri="e5805ff7-bc01-4b14-b19f-7a86b8b70e8c"/>
  </ds:schemaRefs>
</ds:datastoreItem>
</file>

<file path=customXml/itemProps2.xml><?xml version="1.0" encoding="utf-8"?>
<ds:datastoreItem xmlns:ds="http://schemas.openxmlformats.org/officeDocument/2006/customXml" ds:itemID="{806E9980-E19B-480C-A2BC-F6CA7F4BDC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805ff7-bc01-4b14-b19f-7a86b8b70e8c"/>
    <ds:schemaRef ds:uri="12266775-0d52-46a1-8a41-3bd266e95a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CB8DB9-A5E3-46FD-8567-F336A6DF5F6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1558</Words>
  <Characters>8168</Characters>
  <Application>Microsoft Office Word</Application>
  <DocSecurity>0</DocSecurity>
  <Lines>291</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9654</CharactersWithSpaces>
  <SharedDoc>false</SharedDoc>
  <HLinks>
    <vt:vector size="6" baseType="variant">
      <vt:variant>
        <vt:i4>5570614</vt:i4>
      </vt:variant>
      <vt:variant>
        <vt:i4>0</vt:i4>
      </vt:variant>
      <vt:variant>
        <vt:i4>0</vt:i4>
      </vt:variant>
      <vt:variant>
        <vt:i4>5</vt:i4>
      </vt:variant>
      <vt:variant>
        <vt:lpwstr>https://www.aucd.org/uploads/Policy_Advocacy/Policy Terms in Plain Language.pdf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Jorwic</dc:creator>
  <cp:keywords/>
  <dc:description/>
  <cp:lastModifiedBy>Brittany Owens</cp:lastModifiedBy>
  <cp:revision>2</cp:revision>
  <cp:lastPrinted>2020-02-11T18:04:00Z</cp:lastPrinted>
  <dcterms:created xsi:type="dcterms:W3CDTF">2025-03-19T19:13:00Z</dcterms:created>
  <dcterms:modified xsi:type="dcterms:W3CDTF">2025-03-19T19:13:00Z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0x0101001EA2F8FAC221D34497FE25C305578C54</vt:lpwstr>
  </property>
  <property fmtid="{D5CDD505-2E9C-101B-9397-08002B2CF9AE}" pid="3" name="Order">
    <vt:r8>16892800</vt:r8>
  </property>
  <property fmtid="{D5CDD505-2E9C-101B-9397-08002B2CF9AE}" pid="4" name="MediaServiceImageTags">
    <vt:lpwstr/>
  </property>
  <property fmtid="{D5CDD505-2E9C-101B-9397-08002B2CF9AE}" pid="5" name="GrammarlyDocumentId">
    <vt:lpwstr>c834252f32da95cfae177e065f3b2cfa892020a81bdc6400cf16c74593874879</vt:lpwstr>
  </property>
</Properties>
</file>